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3FD2F" w14:textId="77777777" w:rsidR="00F24E9E" w:rsidRPr="00E313EF" w:rsidRDefault="00F24E9E" w:rsidP="00F24E9E">
      <w:pPr>
        <w:pStyle w:val="Sous-titre"/>
        <w:shd w:val="clear" w:color="auto" w:fill="2F5496"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t>3. DESCRIPTION DE L’ACTION, DU PROJET</w:t>
      </w:r>
    </w:p>
    <w:p w14:paraId="7E14D2B5" w14:textId="77777777" w:rsidR="00F24E9E" w:rsidRPr="001027D5" w:rsidRDefault="00F24E9E" w:rsidP="00F24E9E">
      <w:pPr>
        <w:jc w:val="both"/>
        <w:rPr>
          <w:rFonts w:ascii="Arial" w:hAnsi="Arial" w:cs="Arial"/>
          <w:lang w:val="fr-FR"/>
        </w:rPr>
      </w:pPr>
      <w:r w:rsidRPr="001027D5">
        <w:rPr>
          <w:rFonts w:ascii="Century Gothic" w:hAnsi="Century Gothic" w:cs="Arial"/>
          <w:i/>
          <w:sz w:val="20"/>
          <w:szCs w:val="20"/>
          <w:u w:val="single"/>
          <w:lang w:val="fr-FR"/>
        </w:rPr>
        <w:t>(remplir une fiche par action)</w:t>
      </w:r>
    </w:p>
    <w:p w14:paraId="7FE45366" w14:textId="77777777" w:rsidR="00F24E9E" w:rsidRDefault="00F24E9E" w:rsidP="00F24E9E">
      <w:pPr>
        <w:jc w:val="both"/>
        <w:rPr>
          <w:rFonts w:ascii="Arial" w:hAnsi="Arial" w:cs="Arial"/>
          <w:lang w:val="fr-FR"/>
        </w:rPr>
      </w:pPr>
    </w:p>
    <w:p w14:paraId="756074C0" w14:textId="77777777" w:rsidR="00F24E9E" w:rsidRDefault="00F24E9E" w:rsidP="00F24E9E">
      <w:pPr>
        <w:jc w:val="both"/>
        <w:rPr>
          <w:rFonts w:ascii="Arial" w:hAnsi="Arial" w:cs="Arial"/>
          <w:lang w:val="fr-FR"/>
        </w:rPr>
      </w:pPr>
      <w:r>
        <w:rPr>
          <w:rFonts w:ascii="Arial" w:hAnsi="Arial" w:cs="Arial"/>
          <w:lang w:val="fr-FR"/>
        </w:rPr>
        <w:t>Vous ne devez remplir cette fiche que si la demande de subvention correspond au financement d’une action spécifique que vous souhaitez mettre en place. Si votre demande concerne le fonctionnement général de l’association, vous devez remplir uniquement la fiche n° 2.</w:t>
      </w:r>
    </w:p>
    <w:p w14:paraId="106BDDF8" w14:textId="77777777" w:rsidR="00F24E9E" w:rsidRDefault="00F24E9E" w:rsidP="00F24E9E">
      <w:pPr>
        <w:jc w:val="both"/>
        <w:rPr>
          <w:rFonts w:ascii="Arial" w:hAnsi="Arial" w:cs="Arial"/>
          <w:lang w:val="fr-FR"/>
        </w:rPr>
      </w:pPr>
    </w:p>
    <w:p w14:paraId="152F1C15" w14:textId="77777777" w:rsidR="00F24E9E" w:rsidRDefault="00F24E9E" w:rsidP="00F24E9E">
      <w:pPr>
        <w:jc w:val="both"/>
        <w:rPr>
          <w:rFonts w:ascii="Arial" w:hAnsi="Arial" w:cs="Arial"/>
          <w:lang w:val="fr-FR"/>
        </w:rPr>
      </w:pPr>
      <w:r>
        <w:rPr>
          <w:rFonts w:ascii="Arial" w:hAnsi="Arial" w:cs="Arial"/>
          <w:lang w:val="fr-FR"/>
        </w:rPr>
        <w:t xml:space="preserve">L’essentiel de votre projet doit être présenté sur ce formulaire ou sur une page maximum. Pour compléter la description de votre projet, il vous est possible d’annexer des documents complémentaires, dans la limite de 5 pages. </w:t>
      </w:r>
    </w:p>
    <w:p w14:paraId="4B5512D1" w14:textId="77777777" w:rsidR="00F24E9E" w:rsidRDefault="00F24E9E" w:rsidP="00F24E9E">
      <w:pPr>
        <w:jc w:val="both"/>
        <w:rPr>
          <w:rFonts w:ascii="Arial" w:hAnsi="Arial" w:cs="Arial"/>
          <w:b/>
          <w:color w:val="333333"/>
          <w:sz w:val="28"/>
          <w:szCs w:val="28"/>
          <w:lang w:val="fr-FR"/>
        </w:rPr>
      </w:pPr>
    </w:p>
    <w:p w14:paraId="19BFB6D1" w14:textId="77777777" w:rsidR="00F24E9E" w:rsidRDefault="00F24E9E" w:rsidP="00F24E9E">
      <w:pPr>
        <w:jc w:val="both"/>
        <w:outlineLvl w:val="0"/>
        <w:rPr>
          <w:rFonts w:ascii="Arial" w:hAnsi="Arial" w:cs="Arial"/>
          <w:b/>
          <w:color w:val="333333"/>
          <w:sz w:val="28"/>
          <w:szCs w:val="28"/>
          <w:u w:val="single"/>
          <w:lang w:val="fr-FR"/>
        </w:rPr>
      </w:pPr>
      <w:r>
        <w:rPr>
          <w:rFonts w:ascii="Arial" w:hAnsi="Arial" w:cs="Arial"/>
          <w:b/>
          <w:color w:val="333333"/>
          <w:sz w:val="28"/>
          <w:szCs w:val="28"/>
          <w:lang w:val="fr-FR"/>
        </w:rPr>
        <w:t>3.1</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Personne responsable de l’action</w:t>
      </w:r>
    </w:p>
    <w:p w14:paraId="6AD53010" w14:textId="77777777" w:rsidR="00F24E9E" w:rsidRDefault="00F24E9E" w:rsidP="00F24E9E">
      <w:pPr>
        <w:jc w:val="both"/>
        <w:rPr>
          <w:rFonts w:ascii="Arial" w:hAnsi="Arial" w:cs="Arial"/>
          <w:b/>
          <w:color w:val="333333"/>
          <w:sz w:val="28"/>
          <w:szCs w:val="28"/>
          <w:u w:val="single"/>
          <w:lang w:val="fr-FR"/>
        </w:rPr>
      </w:pPr>
    </w:p>
    <w:p w14:paraId="0FA1C23D" w14:textId="77777777" w:rsidR="00F24E9E" w:rsidRDefault="00F24E9E" w:rsidP="00F24E9E">
      <w:pPr>
        <w:jc w:val="both"/>
        <w:rPr>
          <w:rFonts w:ascii="Arial" w:hAnsi="Arial" w:cs="Arial"/>
          <w:lang w:val="fr-FR"/>
        </w:rPr>
      </w:pPr>
      <w:r>
        <w:rPr>
          <w:rFonts w:ascii="Arial" w:hAnsi="Arial" w:cs="Arial"/>
          <w:lang w:val="fr-FR"/>
        </w:rPr>
        <w:t>Nom :.............................................</w:t>
      </w:r>
      <w:r>
        <w:rPr>
          <w:rFonts w:ascii="Arial" w:hAnsi="Arial" w:cs="Arial"/>
          <w:lang w:val="fr-FR"/>
        </w:rPr>
        <w:tab/>
        <w:t>Prénom :..................................................................</w:t>
      </w:r>
    </w:p>
    <w:p w14:paraId="4BA54B57" w14:textId="77777777" w:rsidR="00F24E9E" w:rsidRDefault="00F24E9E" w:rsidP="00F24E9E">
      <w:pPr>
        <w:jc w:val="both"/>
        <w:rPr>
          <w:rFonts w:ascii="Arial" w:hAnsi="Arial" w:cs="Arial"/>
          <w:lang w:val="fr-FR"/>
        </w:rPr>
      </w:pPr>
      <w:r>
        <w:rPr>
          <w:rFonts w:ascii="Arial" w:hAnsi="Arial" w:cs="Arial"/>
          <w:lang w:val="fr-FR"/>
        </w:rPr>
        <w:t>Fonction :..................................................................................................................................</w:t>
      </w:r>
    </w:p>
    <w:p w14:paraId="1F4836C1" w14:textId="77777777" w:rsidR="00F24E9E" w:rsidRDefault="00F24E9E" w:rsidP="00F24E9E">
      <w:pPr>
        <w:jc w:val="both"/>
        <w:rPr>
          <w:rFonts w:ascii="Arial" w:hAnsi="Arial" w:cs="Arial"/>
          <w:lang w:val="fr-FR"/>
        </w:rPr>
      </w:pPr>
      <w:r>
        <w:rPr>
          <w:rFonts w:ascii="Arial" w:hAnsi="Arial" w:cs="Arial"/>
          <w:lang w:val="fr-FR"/>
        </w:rPr>
        <w:t>Téléphone :...................................</w:t>
      </w:r>
      <w:r>
        <w:rPr>
          <w:rFonts w:ascii="Arial" w:hAnsi="Arial" w:cs="Arial"/>
          <w:lang w:val="fr-FR"/>
        </w:rPr>
        <w:tab/>
        <w:t>Courriel :...................................................................</w:t>
      </w:r>
    </w:p>
    <w:p w14:paraId="30693E0A" w14:textId="77777777" w:rsidR="00F24E9E" w:rsidRDefault="00F24E9E" w:rsidP="00F24E9E">
      <w:pPr>
        <w:jc w:val="both"/>
        <w:rPr>
          <w:rFonts w:ascii="Arial" w:hAnsi="Arial" w:cs="Arial"/>
          <w:lang w:val="fr-FR"/>
        </w:rPr>
      </w:pPr>
    </w:p>
    <w:p w14:paraId="507DDAC0" w14:textId="77777777" w:rsidR="00F24E9E" w:rsidRDefault="00F24E9E" w:rsidP="00F24E9E">
      <w:pPr>
        <w:jc w:val="both"/>
        <w:outlineLvl w:val="0"/>
        <w:rPr>
          <w:rFonts w:ascii="Arial" w:hAnsi="Arial" w:cs="Arial"/>
          <w:b/>
          <w:color w:val="333333"/>
          <w:sz w:val="28"/>
          <w:szCs w:val="28"/>
          <w:u w:val="single"/>
          <w:lang w:val="fr-FR"/>
        </w:rPr>
      </w:pPr>
      <w:r>
        <w:rPr>
          <w:rFonts w:ascii="Arial" w:hAnsi="Arial" w:cs="Arial"/>
          <w:b/>
          <w:color w:val="333333"/>
          <w:sz w:val="28"/>
          <w:szCs w:val="28"/>
          <w:lang w:val="fr-FR"/>
        </w:rPr>
        <w:t>3.2</w:t>
      </w:r>
      <w:r w:rsidRPr="009D2263">
        <w:rPr>
          <w:rFonts w:ascii="Arial" w:hAnsi="Arial" w:cs="Arial"/>
          <w:b/>
          <w:color w:val="333333"/>
          <w:sz w:val="28"/>
          <w:szCs w:val="28"/>
          <w:lang w:val="fr-FR"/>
        </w:rPr>
        <w:t xml:space="preserve"> </w:t>
      </w:r>
      <w:r>
        <w:rPr>
          <w:rFonts w:ascii="Arial" w:hAnsi="Arial" w:cs="Arial"/>
          <w:b/>
          <w:color w:val="333333"/>
          <w:sz w:val="28"/>
          <w:szCs w:val="28"/>
          <w:u w:val="single"/>
          <w:lang w:val="fr-FR"/>
        </w:rPr>
        <w:t>Présentation de l’action</w:t>
      </w:r>
    </w:p>
    <w:p w14:paraId="073DDEC8" w14:textId="77777777" w:rsidR="00F24E9E" w:rsidRPr="00727F38" w:rsidRDefault="00F24E9E" w:rsidP="00F24E9E">
      <w:pPr>
        <w:jc w:val="both"/>
        <w:rPr>
          <w:rFonts w:ascii="Arial" w:hAnsi="Arial" w:cs="Arial"/>
          <w:b/>
          <w:color w:val="333333"/>
          <w:u w:val="single"/>
          <w:lang w:val="fr-FR"/>
        </w:rPr>
      </w:pPr>
    </w:p>
    <w:p w14:paraId="6B9848C3" w14:textId="77777777" w:rsidR="00F24E9E" w:rsidRPr="006F6BAC" w:rsidRDefault="00F24E9E" w:rsidP="00F24E9E">
      <w:pPr>
        <w:jc w:val="both"/>
        <w:outlineLvl w:val="0"/>
        <w:rPr>
          <w:rFonts w:ascii="Arial" w:hAnsi="Arial" w:cs="Arial"/>
          <w:b/>
          <w:lang w:val="fr-FR"/>
        </w:rPr>
      </w:pPr>
      <w:r w:rsidRPr="003A54C2">
        <w:rPr>
          <w:rFonts w:ascii="Arial" w:hAnsi="Arial" w:cs="Arial"/>
          <w:b/>
          <w:lang w:val="fr-FR"/>
        </w:rPr>
        <w:t>Objet de l’action</w:t>
      </w:r>
      <w:r>
        <w:rPr>
          <w:rFonts w:ascii="Arial" w:hAnsi="Arial" w:cs="Arial"/>
          <w:b/>
          <w:lang w:val="fr-FR"/>
        </w:rPr>
        <w:t xml:space="preserve"> </w:t>
      </w:r>
    </w:p>
    <w:p w14:paraId="4C2C6430" w14:textId="77777777" w:rsidR="00F24E9E" w:rsidRDefault="00F24E9E" w:rsidP="00F24E9E">
      <w:pPr>
        <w:jc w:val="both"/>
        <w:rPr>
          <w:rFonts w:ascii="Arial" w:hAnsi="Arial" w:cs="Arial"/>
          <w:lang w:val="fr-FR"/>
        </w:rPr>
      </w:pPr>
      <w:r>
        <w:rPr>
          <w:rFonts w:ascii="Arial" w:hAnsi="Arial" w:cs="Arial"/>
          <w:lang w:val="fr-FR"/>
        </w:rPr>
        <w:t>..................................................................................................................................................</w:t>
      </w:r>
    </w:p>
    <w:p w14:paraId="5E0C6F4F" w14:textId="77777777" w:rsidR="00F24E9E" w:rsidRDefault="00F24E9E" w:rsidP="00F24E9E">
      <w:pPr>
        <w:jc w:val="both"/>
        <w:rPr>
          <w:rFonts w:ascii="Arial" w:hAnsi="Arial" w:cs="Arial"/>
          <w:lang w:val="fr-FR"/>
        </w:rPr>
      </w:pPr>
      <w:r>
        <w:rPr>
          <w:rFonts w:ascii="Arial" w:hAnsi="Arial" w:cs="Arial"/>
          <w:lang w:val="fr-FR"/>
        </w:rPr>
        <w:t>..................................................................................................................................................</w:t>
      </w:r>
    </w:p>
    <w:p w14:paraId="1E171CCB" w14:textId="77777777" w:rsidR="00F24E9E" w:rsidRDefault="00F24E9E" w:rsidP="00F24E9E">
      <w:pPr>
        <w:jc w:val="both"/>
        <w:rPr>
          <w:rFonts w:ascii="Arial" w:hAnsi="Arial" w:cs="Arial"/>
          <w:lang w:val="fr-FR"/>
        </w:rPr>
      </w:pPr>
      <w:r>
        <w:rPr>
          <w:rFonts w:ascii="Arial" w:hAnsi="Arial" w:cs="Arial"/>
          <w:lang w:val="fr-FR"/>
        </w:rPr>
        <w:t>..................................................................................................................................................</w:t>
      </w:r>
    </w:p>
    <w:p w14:paraId="77B84B38" w14:textId="77777777" w:rsidR="00F24E9E" w:rsidRDefault="00F24E9E" w:rsidP="00F24E9E">
      <w:pPr>
        <w:jc w:val="both"/>
        <w:rPr>
          <w:rFonts w:ascii="Arial" w:hAnsi="Arial" w:cs="Arial"/>
          <w:lang w:val="fr-FR"/>
        </w:rPr>
      </w:pPr>
      <w:r>
        <w:rPr>
          <w:rFonts w:ascii="Arial" w:hAnsi="Arial" w:cs="Arial"/>
          <w:lang w:val="fr-FR"/>
        </w:rPr>
        <w:t>..................................................................................................................................................</w:t>
      </w:r>
    </w:p>
    <w:p w14:paraId="742A9B60" w14:textId="77777777" w:rsidR="00F24E9E" w:rsidRPr="00727F38" w:rsidRDefault="00F24E9E" w:rsidP="00F24E9E">
      <w:pPr>
        <w:jc w:val="both"/>
        <w:rPr>
          <w:rFonts w:ascii="Arial" w:hAnsi="Arial" w:cs="Arial"/>
          <w:b/>
          <w:color w:val="333333"/>
          <w:u w:val="single"/>
          <w:lang w:val="fr-FR"/>
        </w:rPr>
      </w:pPr>
    </w:p>
    <w:p w14:paraId="2197B1C8" w14:textId="77777777" w:rsidR="00F24E9E" w:rsidRPr="006F6BAC" w:rsidRDefault="00F24E9E" w:rsidP="00F24E9E">
      <w:pPr>
        <w:jc w:val="both"/>
        <w:outlineLvl w:val="0"/>
        <w:rPr>
          <w:rFonts w:ascii="Arial" w:hAnsi="Arial" w:cs="Arial"/>
          <w:b/>
          <w:lang w:val="fr-FR"/>
        </w:rPr>
      </w:pPr>
      <w:r>
        <w:rPr>
          <w:rFonts w:ascii="Arial" w:hAnsi="Arial" w:cs="Arial"/>
          <w:b/>
          <w:lang w:val="fr-FR"/>
        </w:rPr>
        <w:t xml:space="preserve">Objectifs de l’action </w:t>
      </w:r>
    </w:p>
    <w:p w14:paraId="538BFB87" w14:textId="77777777" w:rsidR="00F24E9E" w:rsidRDefault="00F24E9E" w:rsidP="00F24E9E">
      <w:pPr>
        <w:jc w:val="both"/>
        <w:rPr>
          <w:rFonts w:ascii="Arial" w:hAnsi="Arial" w:cs="Arial"/>
          <w:lang w:val="fr-FR"/>
        </w:rPr>
      </w:pPr>
      <w:r>
        <w:rPr>
          <w:rFonts w:ascii="Arial" w:hAnsi="Arial" w:cs="Arial"/>
          <w:lang w:val="fr-FR"/>
        </w:rPr>
        <w:t>..................................................................................................................................................</w:t>
      </w:r>
    </w:p>
    <w:p w14:paraId="3C3D5AE3" w14:textId="77777777" w:rsidR="00F24E9E" w:rsidRDefault="00F24E9E" w:rsidP="00F24E9E">
      <w:pPr>
        <w:jc w:val="both"/>
        <w:rPr>
          <w:rFonts w:ascii="Arial" w:hAnsi="Arial" w:cs="Arial"/>
          <w:lang w:val="fr-FR"/>
        </w:rPr>
      </w:pPr>
      <w:r>
        <w:rPr>
          <w:rFonts w:ascii="Arial" w:hAnsi="Arial" w:cs="Arial"/>
          <w:lang w:val="fr-FR"/>
        </w:rPr>
        <w:t>..................................................................................................................................................</w:t>
      </w:r>
    </w:p>
    <w:p w14:paraId="18D47F13" w14:textId="77777777" w:rsidR="00F24E9E" w:rsidRDefault="00F24E9E" w:rsidP="00F24E9E">
      <w:pPr>
        <w:jc w:val="both"/>
        <w:rPr>
          <w:rFonts w:ascii="Arial" w:hAnsi="Arial" w:cs="Arial"/>
          <w:lang w:val="fr-FR"/>
        </w:rPr>
      </w:pPr>
      <w:r>
        <w:rPr>
          <w:rFonts w:ascii="Arial" w:hAnsi="Arial" w:cs="Arial"/>
          <w:lang w:val="fr-FR"/>
        </w:rPr>
        <w:t>..................................................................................................................................................</w:t>
      </w:r>
    </w:p>
    <w:p w14:paraId="2B1BAFC1" w14:textId="77777777" w:rsidR="00F24E9E" w:rsidRDefault="00F24E9E" w:rsidP="00F24E9E">
      <w:pPr>
        <w:jc w:val="both"/>
        <w:rPr>
          <w:rFonts w:ascii="Arial" w:hAnsi="Arial" w:cs="Arial"/>
          <w:lang w:val="fr-FR"/>
        </w:rPr>
      </w:pPr>
      <w:r>
        <w:rPr>
          <w:rFonts w:ascii="Arial" w:hAnsi="Arial" w:cs="Arial"/>
          <w:lang w:val="fr-FR"/>
        </w:rPr>
        <w:t>..................................................................................................................................................</w:t>
      </w:r>
    </w:p>
    <w:p w14:paraId="60324D43" w14:textId="77777777" w:rsidR="00F24E9E" w:rsidRPr="006F6BAC" w:rsidRDefault="00F24E9E" w:rsidP="00F24E9E">
      <w:pPr>
        <w:jc w:val="both"/>
        <w:outlineLvl w:val="0"/>
        <w:rPr>
          <w:rFonts w:ascii="Arial" w:hAnsi="Arial" w:cs="Arial"/>
          <w:b/>
          <w:lang w:val="fr-FR"/>
        </w:rPr>
      </w:pPr>
      <w:r>
        <w:rPr>
          <w:rFonts w:ascii="Arial" w:hAnsi="Arial" w:cs="Arial"/>
          <w:b/>
          <w:lang w:val="fr-FR"/>
        </w:rPr>
        <w:t>Moyens mis en œuvre</w:t>
      </w:r>
    </w:p>
    <w:p w14:paraId="04CAEE7E" w14:textId="77777777" w:rsidR="00F24E9E" w:rsidRDefault="00F24E9E" w:rsidP="00F24E9E">
      <w:pPr>
        <w:jc w:val="both"/>
        <w:rPr>
          <w:rFonts w:ascii="Arial" w:hAnsi="Arial" w:cs="Arial"/>
          <w:lang w:val="fr-FR"/>
        </w:rPr>
      </w:pPr>
      <w:r>
        <w:rPr>
          <w:rFonts w:ascii="Arial" w:hAnsi="Arial" w:cs="Arial"/>
          <w:lang w:val="fr-FR"/>
        </w:rPr>
        <w:t>..................................................................................................................................................</w:t>
      </w:r>
    </w:p>
    <w:p w14:paraId="782C0181" w14:textId="77777777" w:rsidR="00F24E9E" w:rsidRDefault="00F24E9E" w:rsidP="00F24E9E">
      <w:pPr>
        <w:jc w:val="both"/>
        <w:rPr>
          <w:rFonts w:ascii="Arial" w:hAnsi="Arial" w:cs="Arial"/>
          <w:lang w:val="fr-FR"/>
        </w:rPr>
      </w:pPr>
      <w:r>
        <w:rPr>
          <w:rFonts w:ascii="Arial" w:hAnsi="Arial" w:cs="Arial"/>
          <w:lang w:val="fr-FR"/>
        </w:rPr>
        <w:t>..................................................................................................................................................</w:t>
      </w:r>
    </w:p>
    <w:p w14:paraId="4B42B8BC" w14:textId="77777777" w:rsidR="00F24E9E" w:rsidRDefault="00F24E9E" w:rsidP="00F24E9E">
      <w:pPr>
        <w:jc w:val="both"/>
        <w:rPr>
          <w:rFonts w:ascii="Arial" w:hAnsi="Arial" w:cs="Arial"/>
          <w:lang w:val="fr-FR"/>
        </w:rPr>
      </w:pPr>
      <w:r>
        <w:rPr>
          <w:rFonts w:ascii="Arial" w:hAnsi="Arial" w:cs="Arial"/>
          <w:lang w:val="fr-FR"/>
        </w:rPr>
        <w:t>..................................................................................................................................................</w:t>
      </w:r>
    </w:p>
    <w:p w14:paraId="59B5DC56" w14:textId="77777777" w:rsidR="00F24E9E" w:rsidRDefault="00F24E9E" w:rsidP="00F24E9E">
      <w:pPr>
        <w:jc w:val="both"/>
        <w:rPr>
          <w:rFonts w:ascii="Arial" w:hAnsi="Arial" w:cs="Arial"/>
          <w:lang w:val="fr-FR"/>
        </w:rPr>
      </w:pPr>
      <w:r>
        <w:rPr>
          <w:rFonts w:ascii="Arial" w:hAnsi="Arial" w:cs="Arial"/>
          <w:lang w:val="fr-FR"/>
        </w:rPr>
        <w:t>..................................................................................................................................................</w:t>
      </w:r>
    </w:p>
    <w:p w14:paraId="30D2B97E" w14:textId="77777777" w:rsidR="00F24E9E" w:rsidRPr="00727F38" w:rsidRDefault="00F24E9E" w:rsidP="00F24E9E">
      <w:pPr>
        <w:jc w:val="both"/>
        <w:rPr>
          <w:rFonts w:ascii="Arial" w:hAnsi="Arial" w:cs="Arial"/>
          <w:b/>
          <w:color w:val="333333"/>
          <w:u w:val="single"/>
          <w:lang w:val="fr-FR"/>
        </w:rPr>
      </w:pPr>
    </w:p>
    <w:p w14:paraId="1F22DFFB" w14:textId="77777777" w:rsidR="00F24E9E" w:rsidRPr="00727F38" w:rsidRDefault="00F24E9E" w:rsidP="00F24E9E">
      <w:pPr>
        <w:jc w:val="both"/>
        <w:rPr>
          <w:rFonts w:ascii="Arial" w:hAnsi="Arial" w:cs="Arial"/>
          <w:b/>
          <w:color w:val="333333"/>
          <w:u w:val="single"/>
          <w:lang w:val="fr-FR"/>
        </w:rPr>
      </w:pPr>
    </w:p>
    <w:p w14:paraId="17F7656C" w14:textId="77777777" w:rsidR="00F24E9E" w:rsidRPr="00727F38" w:rsidRDefault="00F24E9E" w:rsidP="00F24E9E">
      <w:pPr>
        <w:tabs>
          <w:tab w:val="left" w:pos="6804"/>
        </w:tabs>
        <w:jc w:val="both"/>
        <w:outlineLvl w:val="0"/>
        <w:rPr>
          <w:rFonts w:ascii="Arial" w:hAnsi="Arial" w:cs="Arial"/>
          <w:b/>
          <w:lang w:val="fr-FR"/>
        </w:rPr>
      </w:pPr>
      <w:r w:rsidRPr="00727F38">
        <w:rPr>
          <w:rFonts w:ascii="Arial" w:hAnsi="Arial" w:cs="Arial"/>
          <w:b/>
          <w:lang w:val="fr-FR"/>
        </w:rPr>
        <w:t>Nombre approximatif de personnes b</w:t>
      </w:r>
      <w:r>
        <w:rPr>
          <w:rFonts w:ascii="Arial" w:hAnsi="Arial" w:cs="Arial"/>
          <w:b/>
          <w:lang w:val="fr-FR"/>
        </w:rPr>
        <w:t>é</w:t>
      </w:r>
      <w:r w:rsidRPr="00727F38">
        <w:rPr>
          <w:rFonts w:ascii="Arial" w:hAnsi="Arial" w:cs="Arial"/>
          <w:b/>
          <w:lang w:val="fr-FR"/>
        </w:rPr>
        <w:t>n</w:t>
      </w:r>
      <w:r>
        <w:rPr>
          <w:rFonts w:ascii="Arial" w:hAnsi="Arial" w:cs="Arial"/>
          <w:b/>
          <w:lang w:val="fr-FR"/>
        </w:rPr>
        <w:t>é</w:t>
      </w:r>
      <w:r w:rsidRPr="00727F38">
        <w:rPr>
          <w:rFonts w:ascii="Arial" w:hAnsi="Arial" w:cs="Arial"/>
          <w:b/>
          <w:lang w:val="fr-FR"/>
        </w:rPr>
        <w:t>ficiaires:</w:t>
      </w:r>
      <w:r w:rsidRPr="00727F38">
        <w:rPr>
          <w:rFonts w:ascii="Arial" w:hAnsi="Arial" w:cs="Arial"/>
          <w:b/>
          <w:lang w:val="fr-FR"/>
        </w:rPr>
        <w:tab/>
      </w:r>
      <w:r w:rsidRPr="00727F38">
        <w:rPr>
          <w:rFonts w:ascii="Arial" w:hAnsi="Arial" w:cs="Arial"/>
          <w:lang w:val="fr-FR"/>
        </w:rPr>
        <w:t>.......</w:t>
      </w:r>
      <w:r>
        <w:rPr>
          <w:rFonts w:ascii="Arial" w:hAnsi="Arial" w:cs="Arial"/>
          <w:lang w:val="fr-FR"/>
        </w:rPr>
        <w:t>...</w:t>
      </w:r>
    </w:p>
    <w:p w14:paraId="08FA8D6B" w14:textId="5FB3F31D" w:rsidR="00F24E9E" w:rsidRPr="00BD4AD7" w:rsidRDefault="00C04A8A" w:rsidP="00C04A8A">
      <w:pPr>
        <w:tabs>
          <w:tab w:val="left" w:pos="1376"/>
        </w:tabs>
        <w:jc w:val="both"/>
        <w:rPr>
          <w:rFonts w:ascii="Arial" w:hAnsi="Arial" w:cs="Arial"/>
          <w:lang w:val="fr-FR"/>
        </w:rPr>
      </w:pPr>
      <w:r>
        <w:rPr>
          <w:rFonts w:ascii="Arial" w:hAnsi="Arial" w:cs="Arial"/>
          <w:lang w:val="fr-FR"/>
        </w:rPr>
        <w:tab/>
      </w:r>
    </w:p>
    <w:p w14:paraId="0F1009A8" w14:textId="77777777" w:rsidR="00F24E9E" w:rsidRPr="00EA0B9D" w:rsidRDefault="00F24E9E" w:rsidP="00F24E9E">
      <w:pPr>
        <w:jc w:val="both"/>
        <w:outlineLvl w:val="0"/>
        <w:rPr>
          <w:rFonts w:ascii="Arial" w:hAnsi="Arial" w:cs="Arial"/>
          <w:b/>
          <w:lang w:val="fr-FR"/>
        </w:rPr>
      </w:pPr>
      <w:r w:rsidRPr="00C04A8A">
        <w:rPr>
          <w:rFonts w:ascii="Arial" w:hAnsi="Arial" w:cs="Arial"/>
          <w:b/>
          <w:lang w:val="fr-FR"/>
        </w:rPr>
        <w:t>Lieu(x) de réalisation de l’action</w:t>
      </w:r>
    </w:p>
    <w:p w14:paraId="754F25F4" w14:textId="77777777" w:rsidR="00F24E9E" w:rsidRDefault="00F24E9E" w:rsidP="00F24E9E">
      <w:pPr>
        <w:jc w:val="both"/>
        <w:rPr>
          <w:rFonts w:ascii="Arial" w:hAnsi="Arial" w:cs="Arial"/>
          <w:lang w:val="fr-FR"/>
        </w:rPr>
      </w:pPr>
      <w:r>
        <w:rPr>
          <w:rFonts w:ascii="Arial" w:hAnsi="Arial" w:cs="Arial"/>
          <w:lang w:val="fr-FR"/>
        </w:rPr>
        <w:t>..................................................................................................................................................</w:t>
      </w:r>
    </w:p>
    <w:p w14:paraId="786FFD1F" w14:textId="77777777" w:rsidR="00F24E9E" w:rsidRDefault="00F24E9E" w:rsidP="00F24E9E">
      <w:pPr>
        <w:jc w:val="both"/>
        <w:rPr>
          <w:rFonts w:ascii="Arial" w:hAnsi="Arial" w:cs="Arial"/>
          <w:lang w:val="fr-FR"/>
        </w:rPr>
      </w:pPr>
      <w:r>
        <w:rPr>
          <w:rFonts w:ascii="Arial" w:hAnsi="Arial" w:cs="Arial"/>
          <w:lang w:val="fr-FR"/>
        </w:rPr>
        <w:t>..................................................................................................................................................</w:t>
      </w:r>
    </w:p>
    <w:p w14:paraId="7B4E7549" w14:textId="77777777" w:rsidR="00F24E9E" w:rsidRDefault="00F24E9E" w:rsidP="00F24E9E">
      <w:pPr>
        <w:jc w:val="both"/>
        <w:rPr>
          <w:rFonts w:ascii="Arial" w:hAnsi="Arial" w:cs="Arial"/>
          <w:lang w:val="fr-FR"/>
        </w:rPr>
      </w:pPr>
    </w:p>
    <w:p w14:paraId="0BF6686F" w14:textId="77777777" w:rsidR="00F24E9E" w:rsidRDefault="00F24E9E" w:rsidP="00F24E9E">
      <w:pPr>
        <w:jc w:val="both"/>
        <w:outlineLvl w:val="0"/>
        <w:rPr>
          <w:rFonts w:ascii="Arial" w:hAnsi="Arial" w:cs="Arial"/>
          <w:sz w:val="28"/>
          <w:szCs w:val="28"/>
          <w:lang w:val="fr-FR"/>
        </w:rPr>
      </w:pPr>
      <w:r>
        <w:rPr>
          <w:rFonts w:ascii="Arial" w:hAnsi="Arial" w:cs="Arial"/>
          <w:b/>
          <w:lang w:val="fr-FR"/>
        </w:rPr>
        <w:t>Date de mise en œuvre prévue de l’action:</w:t>
      </w:r>
      <w:r>
        <w:rPr>
          <w:rFonts w:ascii="Arial" w:hAnsi="Arial" w:cs="Arial"/>
          <w:b/>
          <w:lang w:val="fr-FR"/>
        </w:rPr>
        <w:tab/>
      </w:r>
      <w:r>
        <w:rPr>
          <w:rFonts w:ascii="Arial" w:hAnsi="Arial" w:cs="Arial"/>
          <w:lang w:val="fr-FR"/>
        </w:rPr>
        <w:t>........ /</w:t>
      </w:r>
      <w:r w:rsidRPr="008E2185">
        <w:rPr>
          <w:rFonts w:ascii="Arial" w:hAnsi="Arial" w:cs="Arial"/>
          <w:lang w:val="fr-FR"/>
        </w:rPr>
        <w:t xml:space="preserve"> </w:t>
      </w:r>
      <w:r>
        <w:rPr>
          <w:rFonts w:ascii="Arial" w:hAnsi="Arial" w:cs="Arial"/>
          <w:lang w:val="fr-FR"/>
        </w:rPr>
        <w:t>…...... /</w:t>
      </w:r>
      <w:r w:rsidRPr="008E2185">
        <w:rPr>
          <w:rFonts w:ascii="Arial" w:hAnsi="Arial" w:cs="Arial"/>
          <w:lang w:val="fr-FR"/>
        </w:rPr>
        <w:t xml:space="preserve"> </w:t>
      </w:r>
      <w:r>
        <w:rPr>
          <w:rFonts w:ascii="Arial" w:hAnsi="Arial" w:cs="Arial"/>
          <w:lang w:val="fr-FR"/>
        </w:rPr>
        <w:t>.............</w:t>
      </w:r>
      <w:r>
        <w:rPr>
          <w:rFonts w:ascii="Arial" w:hAnsi="Arial" w:cs="Arial"/>
          <w:sz w:val="28"/>
          <w:szCs w:val="28"/>
          <w:lang w:val="fr-FR"/>
        </w:rPr>
        <w:t xml:space="preserve">      </w:t>
      </w:r>
    </w:p>
    <w:p w14:paraId="071127FE" w14:textId="77777777" w:rsidR="00F24E9E" w:rsidRPr="00F71F58" w:rsidRDefault="00F24E9E" w:rsidP="00F24E9E">
      <w:pPr>
        <w:jc w:val="both"/>
        <w:rPr>
          <w:rFonts w:ascii="Arial" w:hAnsi="Arial" w:cs="Arial"/>
          <w:lang w:val="fr-FR"/>
        </w:rPr>
      </w:pPr>
    </w:p>
    <w:p w14:paraId="3838018F" w14:textId="77777777" w:rsidR="00F24E9E" w:rsidRPr="00EA0B9D" w:rsidRDefault="00F24E9E" w:rsidP="00F24E9E">
      <w:pPr>
        <w:tabs>
          <w:tab w:val="left" w:pos="4111"/>
        </w:tabs>
        <w:jc w:val="both"/>
        <w:rPr>
          <w:rFonts w:ascii="Arial" w:hAnsi="Arial" w:cs="Arial"/>
          <w:lang w:val="fr-FR"/>
        </w:rPr>
      </w:pPr>
      <w:r>
        <w:rPr>
          <w:rFonts w:ascii="Arial" w:hAnsi="Arial" w:cs="Arial"/>
          <w:b/>
          <w:lang w:val="fr-FR"/>
        </w:rPr>
        <w:t>Durée prévue de l’action :</w:t>
      </w:r>
      <w:r>
        <w:rPr>
          <w:rFonts w:ascii="Arial" w:hAnsi="Arial" w:cs="Arial"/>
          <w:b/>
          <w:lang w:val="fr-FR"/>
        </w:rPr>
        <w:tab/>
      </w:r>
      <w:r w:rsidRPr="00EA0B9D">
        <w:rPr>
          <w:rFonts w:ascii="Arial" w:hAnsi="Arial" w:cs="Arial"/>
          <w:lang w:val="fr-FR"/>
        </w:rPr>
        <w:t>...........................</w:t>
      </w:r>
    </w:p>
    <w:p w14:paraId="57A08CF6" w14:textId="77777777" w:rsidR="00F24E9E" w:rsidRDefault="00F24E9E" w:rsidP="00F24E9E">
      <w:pPr>
        <w:jc w:val="both"/>
        <w:rPr>
          <w:rFonts w:ascii="Arial" w:hAnsi="Arial" w:cs="Arial"/>
          <w:lang w:val="fr-FR"/>
        </w:rPr>
      </w:pPr>
    </w:p>
    <w:p w14:paraId="454C942E" w14:textId="77777777" w:rsidR="00F24E9E" w:rsidRDefault="00F24E9E" w:rsidP="00F24E9E">
      <w:pPr>
        <w:jc w:val="both"/>
        <w:outlineLvl w:val="0"/>
        <w:rPr>
          <w:rFonts w:ascii="Arial" w:hAnsi="Arial" w:cs="Arial"/>
          <w:b/>
          <w:lang w:val="fr-FR"/>
        </w:rPr>
      </w:pPr>
      <w:r>
        <w:rPr>
          <w:rFonts w:ascii="Arial" w:hAnsi="Arial" w:cs="Arial"/>
          <w:b/>
          <w:lang w:val="fr-FR"/>
        </w:rPr>
        <w:t>Veuillez indiquer toute information complémentaire qui vous semblerait pertinente :</w:t>
      </w:r>
    </w:p>
    <w:p w14:paraId="25DD883F" w14:textId="77777777" w:rsidR="00F24E9E" w:rsidRDefault="00F24E9E" w:rsidP="00F24E9E">
      <w:pPr>
        <w:jc w:val="both"/>
        <w:rPr>
          <w:rFonts w:ascii="Arial" w:hAnsi="Arial" w:cs="Arial"/>
          <w:lang w:val="fr-FR"/>
        </w:rPr>
      </w:pPr>
      <w:r>
        <w:rPr>
          <w:rFonts w:ascii="Arial" w:hAnsi="Arial" w:cs="Arial"/>
          <w:lang w:val="fr-FR"/>
        </w:rPr>
        <w:t>..................................................................................................................................................</w:t>
      </w:r>
    </w:p>
    <w:p w14:paraId="3EC0A311" w14:textId="77777777" w:rsidR="00F24E9E" w:rsidRDefault="00F24E9E" w:rsidP="00F24E9E">
      <w:pPr>
        <w:jc w:val="both"/>
        <w:rPr>
          <w:rFonts w:ascii="Arial" w:hAnsi="Arial" w:cs="Arial"/>
          <w:lang w:val="fr-FR"/>
        </w:rPr>
      </w:pPr>
      <w:r>
        <w:rPr>
          <w:rFonts w:ascii="Arial" w:hAnsi="Arial" w:cs="Arial"/>
          <w:lang w:val="fr-FR"/>
        </w:rPr>
        <w:t>..................................................................................................................................................</w:t>
      </w:r>
    </w:p>
    <w:p w14:paraId="7F3C9645" w14:textId="77777777" w:rsidR="00F24E9E" w:rsidRDefault="00F24E9E" w:rsidP="00F24E9E">
      <w:pPr>
        <w:jc w:val="both"/>
        <w:rPr>
          <w:rFonts w:ascii="Arial" w:hAnsi="Arial" w:cs="Arial"/>
          <w:lang w:val="fr-FR"/>
        </w:rPr>
      </w:pPr>
      <w:r>
        <w:rPr>
          <w:rFonts w:ascii="Arial" w:hAnsi="Arial" w:cs="Arial"/>
          <w:lang w:val="fr-FR"/>
        </w:rPr>
        <w:t>..................................................................................................................................................</w:t>
      </w:r>
    </w:p>
    <w:p w14:paraId="525DBFC3" w14:textId="77777777" w:rsidR="00F24E9E" w:rsidRDefault="00F24E9E" w:rsidP="00F24E9E">
      <w:pPr>
        <w:jc w:val="both"/>
        <w:rPr>
          <w:rFonts w:ascii="Arial" w:hAnsi="Arial" w:cs="Arial"/>
          <w:lang w:val="fr-FR"/>
        </w:rPr>
      </w:pPr>
      <w:r>
        <w:rPr>
          <w:rFonts w:ascii="Arial" w:hAnsi="Arial" w:cs="Arial"/>
          <w:lang w:val="fr-FR"/>
        </w:rPr>
        <w:t>..................................................................................................................................................</w:t>
      </w:r>
    </w:p>
    <w:p w14:paraId="71928EDA" w14:textId="796B05B9" w:rsidR="00F24E9E" w:rsidRDefault="00F24E9E" w:rsidP="00F24E9E">
      <w:pPr>
        <w:jc w:val="both"/>
        <w:rPr>
          <w:rFonts w:ascii="Arial" w:hAnsi="Arial" w:cs="Arial"/>
          <w:lang w:val="fr-FR"/>
        </w:rPr>
        <w:sectPr w:rsidR="00F24E9E" w:rsidSect="004D0F43">
          <w:headerReference w:type="default" r:id="rId6"/>
          <w:footerReference w:type="even" r:id="rId7"/>
          <w:footerReference w:type="default" r:id="rId8"/>
          <w:endnotePr>
            <w:numFmt w:val="decimal"/>
          </w:endnotePr>
          <w:pgSz w:w="11906" w:h="16838" w:code="9"/>
          <w:pgMar w:top="794" w:right="992" w:bottom="567" w:left="1134" w:header="0" w:footer="301" w:gutter="0"/>
          <w:cols w:space="720"/>
          <w:formProt w:val="0"/>
          <w:noEndnote/>
        </w:sectPr>
      </w:pPr>
      <w:r>
        <w:rPr>
          <w:rFonts w:ascii="Arial" w:hAnsi="Arial" w:cs="Arial"/>
          <w:lang w:val="fr-FR"/>
        </w:rPr>
        <w:t>................................................................................................................................................</w:t>
      </w:r>
    </w:p>
    <w:p w14:paraId="588F243A" w14:textId="77777777" w:rsidR="00F24E9E" w:rsidRPr="00E313EF" w:rsidRDefault="00F24E9E" w:rsidP="00F24E9E">
      <w:pPr>
        <w:pStyle w:val="Sous-titre"/>
        <w:shd w:val="clear" w:color="auto" w:fill="2F5496" w:themeFill="accent1" w:themeFillShade="BF"/>
        <w:tabs>
          <w:tab w:val="left" w:pos="8364"/>
        </w:tabs>
        <w:ind w:right="-427"/>
        <w:outlineLvl w:val="0"/>
        <w:rPr>
          <w:rFonts w:ascii="Century Gothic" w:hAnsi="Century Gothic" w:cs="Arial"/>
          <w:color w:val="FFFFFF" w:themeColor="background1"/>
          <w:sz w:val="36"/>
          <w:szCs w:val="40"/>
        </w:rPr>
      </w:pPr>
      <w:r w:rsidRPr="00E313EF">
        <w:rPr>
          <w:rFonts w:ascii="Century Gothic" w:hAnsi="Century Gothic" w:cs="Arial"/>
          <w:color w:val="FFFFFF" w:themeColor="background1"/>
          <w:sz w:val="36"/>
          <w:szCs w:val="40"/>
        </w:rPr>
        <w:lastRenderedPageBreak/>
        <w:t>3. DESCRIPTION DE L’ACTION, DU PROJET</w:t>
      </w:r>
    </w:p>
    <w:p w14:paraId="11F163E8" w14:textId="77777777" w:rsidR="00F24E9E" w:rsidRDefault="00F24E9E" w:rsidP="00F24E9E">
      <w:pPr>
        <w:jc w:val="both"/>
        <w:rPr>
          <w:rFonts w:ascii="Arial" w:hAnsi="Arial" w:cs="Arial"/>
          <w:lang w:val="fr-FR"/>
        </w:rPr>
      </w:pPr>
    </w:p>
    <w:p w14:paraId="4FA9E304" w14:textId="77777777" w:rsidR="00F24E9E" w:rsidRDefault="00F24E9E" w:rsidP="00F24E9E">
      <w:pPr>
        <w:jc w:val="both"/>
        <w:outlineLvl w:val="0"/>
        <w:rPr>
          <w:rFonts w:ascii="Arial" w:hAnsi="Arial" w:cs="Arial"/>
          <w:b/>
          <w:color w:val="333333"/>
          <w:sz w:val="28"/>
          <w:szCs w:val="28"/>
          <w:lang w:val="fr-FR"/>
        </w:rPr>
      </w:pPr>
    </w:p>
    <w:p w14:paraId="47732023" w14:textId="55484E97" w:rsidR="00F24E9E" w:rsidRDefault="00F24E9E" w:rsidP="00F24E9E">
      <w:pPr>
        <w:jc w:val="both"/>
        <w:outlineLvl w:val="0"/>
        <w:rPr>
          <w:rFonts w:ascii="Arial" w:hAnsi="Arial" w:cs="Arial"/>
          <w:b/>
          <w:color w:val="333333"/>
          <w:sz w:val="28"/>
          <w:szCs w:val="28"/>
          <w:u w:val="single"/>
          <w:lang w:val="fr-FR"/>
        </w:rPr>
      </w:pPr>
      <w:r>
        <w:rPr>
          <w:rFonts w:ascii="Arial" w:hAnsi="Arial" w:cs="Arial"/>
          <w:b/>
          <w:color w:val="333333"/>
          <w:sz w:val="28"/>
          <w:szCs w:val="28"/>
          <w:lang w:val="fr-FR"/>
        </w:rPr>
        <w:t>3.3</w:t>
      </w:r>
      <w:r w:rsidRPr="009D2263">
        <w:rPr>
          <w:rFonts w:ascii="Arial" w:hAnsi="Arial" w:cs="Arial"/>
          <w:b/>
          <w:color w:val="333333"/>
          <w:sz w:val="28"/>
          <w:szCs w:val="28"/>
          <w:lang w:val="fr-FR"/>
        </w:rPr>
        <w:t xml:space="preserve"> </w:t>
      </w:r>
      <w:r w:rsidRPr="003A54C2">
        <w:rPr>
          <w:rFonts w:ascii="Arial" w:hAnsi="Arial" w:cs="Arial"/>
          <w:b/>
          <w:color w:val="333333"/>
          <w:sz w:val="28"/>
          <w:szCs w:val="28"/>
          <w:u w:val="single"/>
          <w:lang w:val="fr-FR"/>
        </w:rPr>
        <w:t>Budget prévisionnel de l’action projetée</w:t>
      </w:r>
    </w:p>
    <w:p w14:paraId="51FBD471" w14:textId="77777777" w:rsidR="00F24E9E" w:rsidRDefault="00F24E9E" w:rsidP="00F24E9E">
      <w:pPr>
        <w:jc w:val="both"/>
        <w:outlineLvl w:val="0"/>
        <w:rPr>
          <w:rFonts w:ascii="Arial" w:hAnsi="Arial" w:cs="Arial"/>
          <w:lang w:val="fr-FR"/>
        </w:rPr>
      </w:pPr>
    </w:p>
    <w:p w14:paraId="26A4A8BF" w14:textId="77777777" w:rsidR="00F24E9E" w:rsidRDefault="00F24E9E" w:rsidP="00F24E9E">
      <w:pPr>
        <w:jc w:val="both"/>
        <w:rPr>
          <w:rFonts w:ascii="Arial" w:hAnsi="Arial" w:cs="Arial"/>
          <w:lang w:val="fr-FR"/>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416"/>
        <w:gridCol w:w="3706"/>
        <w:gridCol w:w="1418"/>
      </w:tblGrid>
      <w:tr w:rsidR="00F24E9E" w:rsidRPr="00153DEE" w14:paraId="6D9DF334" w14:textId="77777777" w:rsidTr="006B634D">
        <w:tc>
          <w:tcPr>
            <w:tcW w:w="3950" w:type="dxa"/>
            <w:tcBorders>
              <w:bottom w:val="single" w:sz="12" w:space="0" w:color="333333"/>
            </w:tcBorders>
            <w:vAlign w:val="center"/>
          </w:tcPr>
          <w:p w14:paraId="15EA6C8C" w14:textId="77777777" w:rsidR="00F24E9E" w:rsidRPr="00153DEE" w:rsidRDefault="00F24E9E" w:rsidP="006B634D">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Dépenses</w:t>
            </w:r>
          </w:p>
        </w:tc>
        <w:tc>
          <w:tcPr>
            <w:tcW w:w="1416" w:type="dxa"/>
            <w:tcBorders>
              <w:bottom w:val="single" w:sz="12" w:space="0" w:color="333333"/>
            </w:tcBorders>
            <w:vAlign w:val="center"/>
          </w:tcPr>
          <w:p w14:paraId="5D53036F" w14:textId="55AB5A6F" w:rsidR="00F24E9E" w:rsidRPr="00153DEE" w:rsidRDefault="00F24E9E" w:rsidP="006B634D">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DA2B4D">
              <w:rPr>
                <w:rStyle w:val="Appelnotedebasdep"/>
                <w:rFonts w:ascii="Arial" w:hAnsi="Arial" w:cs="Arial"/>
                <w:b/>
                <w:color w:val="FFFFFF"/>
                <w:sz w:val="16"/>
                <w:szCs w:val="16"/>
                <w:lang w:val="fr-FR"/>
              </w:rPr>
              <w:footnoteReference w:id="1"/>
            </w:r>
            <w:r w:rsidRPr="00EC36AD">
              <w:rPr>
                <w:rFonts w:ascii="Arial" w:hAnsi="Arial" w:cs="Arial"/>
                <w:color w:val="FF0000"/>
                <w:vertAlign w:val="superscript"/>
                <w:lang w:val="fr-FR"/>
              </w:rPr>
              <w:t>1</w:t>
            </w:r>
            <w:r w:rsidRPr="00DA2B4D">
              <w:rPr>
                <w:rFonts w:ascii="Arial" w:hAnsi="Arial" w:cs="Arial"/>
                <w:vertAlign w:val="superscript"/>
                <w:lang w:val="fr-FR"/>
              </w:rPr>
              <w:t xml:space="preserve"> </w:t>
            </w:r>
            <w:r w:rsidRPr="003E1BC9">
              <w:rPr>
                <w:rFonts w:ascii="Arial" w:hAnsi="Arial" w:cs="Arial"/>
                <w:b/>
                <w:sz w:val="18"/>
                <w:szCs w:val="18"/>
                <w:lang w:val="fr-FR"/>
              </w:rPr>
              <w:t>(en euros)</w:t>
            </w:r>
          </w:p>
        </w:tc>
        <w:tc>
          <w:tcPr>
            <w:tcW w:w="3706" w:type="dxa"/>
            <w:tcBorders>
              <w:bottom w:val="single" w:sz="12" w:space="0" w:color="333333"/>
            </w:tcBorders>
            <w:vAlign w:val="center"/>
          </w:tcPr>
          <w:p w14:paraId="54B7AB97" w14:textId="77777777" w:rsidR="00F24E9E" w:rsidRPr="00153DEE" w:rsidRDefault="00F24E9E" w:rsidP="006B634D">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Recettes</w:t>
            </w:r>
          </w:p>
        </w:tc>
        <w:tc>
          <w:tcPr>
            <w:tcW w:w="1418" w:type="dxa"/>
            <w:tcBorders>
              <w:bottom w:val="single" w:sz="12" w:space="0" w:color="333333"/>
            </w:tcBorders>
            <w:vAlign w:val="center"/>
          </w:tcPr>
          <w:p w14:paraId="253E99C5" w14:textId="29B928FF" w:rsidR="00F24E9E" w:rsidRPr="00153DEE" w:rsidRDefault="00F24E9E" w:rsidP="006B634D">
            <w:pPr>
              <w:overflowPunct w:val="0"/>
              <w:autoSpaceDE w:val="0"/>
              <w:autoSpaceDN w:val="0"/>
              <w:adjustRightInd w:val="0"/>
              <w:jc w:val="center"/>
              <w:textAlignment w:val="baseline"/>
              <w:rPr>
                <w:rFonts w:ascii="Arial" w:hAnsi="Arial" w:cs="Arial"/>
                <w:b/>
                <w:lang w:val="fr-FR"/>
              </w:rPr>
            </w:pPr>
            <w:r w:rsidRPr="00153DEE">
              <w:rPr>
                <w:rFonts w:ascii="Arial" w:hAnsi="Arial" w:cs="Arial"/>
                <w:b/>
                <w:lang w:val="fr-FR"/>
              </w:rPr>
              <w:t>Montant</w:t>
            </w:r>
            <w:r w:rsidRPr="00D90F70">
              <w:rPr>
                <w:rStyle w:val="Appelnotedebasdep"/>
                <w:rFonts w:ascii="Arial" w:hAnsi="Arial" w:cs="Arial"/>
                <w:b/>
                <w:color w:val="FFFFFF"/>
                <w:sz w:val="16"/>
                <w:szCs w:val="16"/>
                <w:lang w:val="fr-FR"/>
              </w:rPr>
              <w:footnoteReference w:customMarkFollows="1" w:id="2"/>
              <w:t>2</w:t>
            </w:r>
            <w:r w:rsidRPr="00EC36AD">
              <w:rPr>
                <w:rFonts w:ascii="Arial" w:hAnsi="Arial" w:cs="Arial"/>
                <w:color w:val="FF0000"/>
                <w:vertAlign w:val="superscript"/>
                <w:lang w:val="fr-FR"/>
              </w:rPr>
              <w:t>1</w:t>
            </w:r>
            <w:r w:rsidRPr="00D90F70">
              <w:rPr>
                <w:rFonts w:ascii="Arial" w:hAnsi="Arial" w:cs="Arial"/>
                <w:vertAlign w:val="superscript"/>
                <w:lang w:val="fr-FR"/>
              </w:rPr>
              <w:t xml:space="preserve"> </w:t>
            </w:r>
            <w:r w:rsidRPr="003E1BC9">
              <w:rPr>
                <w:rFonts w:ascii="Arial" w:hAnsi="Arial" w:cs="Arial"/>
                <w:sz w:val="18"/>
                <w:szCs w:val="18"/>
                <w:lang w:val="fr-FR"/>
              </w:rPr>
              <w:t>(</w:t>
            </w:r>
            <w:r w:rsidRPr="003E1BC9">
              <w:rPr>
                <w:rFonts w:ascii="Arial" w:hAnsi="Arial" w:cs="Arial"/>
                <w:b/>
                <w:sz w:val="18"/>
                <w:szCs w:val="18"/>
                <w:lang w:val="fr-FR"/>
              </w:rPr>
              <w:t>en euros)</w:t>
            </w:r>
          </w:p>
        </w:tc>
      </w:tr>
      <w:tr w:rsidR="00F24E9E" w:rsidRPr="004660F4" w14:paraId="7E2CFE20" w14:textId="77777777" w:rsidTr="006B634D">
        <w:tc>
          <w:tcPr>
            <w:tcW w:w="5366" w:type="dxa"/>
            <w:gridSpan w:val="2"/>
            <w:tcBorders>
              <w:top w:val="single" w:sz="12" w:space="0" w:color="333333"/>
              <w:bottom w:val="single" w:sz="12" w:space="0" w:color="333333"/>
            </w:tcBorders>
            <w:shd w:val="clear" w:color="auto" w:fill="C0C0C0"/>
            <w:vAlign w:val="center"/>
          </w:tcPr>
          <w:p w14:paraId="5F880D85" w14:textId="77777777" w:rsidR="00F24E9E" w:rsidRPr="00153DEE" w:rsidRDefault="00F24E9E" w:rsidP="006B634D">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CHARGES DIRECTES AFFECTEES A L’ACTION</w:t>
            </w:r>
          </w:p>
        </w:tc>
        <w:tc>
          <w:tcPr>
            <w:tcW w:w="5124" w:type="dxa"/>
            <w:gridSpan w:val="2"/>
            <w:tcBorders>
              <w:top w:val="single" w:sz="12" w:space="0" w:color="333333"/>
              <w:bottom w:val="single" w:sz="12" w:space="0" w:color="333333"/>
            </w:tcBorders>
            <w:shd w:val="clear" w:color="auto" w:fill="C0C0C0"/>
          </w:tcPr>
          <w:p w14:paraId="017B9C6F" w14:textId="77777777" w:rsidR="00F24E9E" w:rsidRPr="00153DEE" w:rsidRDefault="00F24E9E" w:rsidP="006B634D">
            <w:pPr>
              <w:overflowPunct w:val="0"/>
              <w:autoSpaceDE w:val="0"/>
              <w:autoSpaceDN w:val="0"/>
              <w:adjustRightInd w:val="0"/>
              <w:jc w:val="center"/>
              <w:textAlignment w:val="baseline"/>
              <w:rPr>
                <w:rFonts w:ascii="Arial" w:hAnsi="Arial" w:cs="Arial"/>
                <w:b/>
                <w:sz w:val="20"/>
                <w:szCs w:val="20"/>
                <w:lang w:val="fr-FR"/>
              </w:rPr>
            </w:pPr>
            <w:r w:rsidRPr="00153DEE">
              <w:rPr>
                <w:rFonts w:ascii="Arial" w:hAnsi="Arial" w:cs="Arial"/>
                <w:b/>
                <w:sz w:val="20"/>
                <w:szCs w:val="20"/>
                <w:lang w:val="fr-FR"/>
              </w:rPr>
              <w:t>RESSOURCES DIRECTES AFFECTEES A L’ACTION</w:t>
            </w:r>
          </w:p>
        </w:tc>
      </w:tr>
      <w:tr w:rsidR="00F24E9E" w:rsidRPr="004660F4" w14:paraId="2450ECE1" w14:textId="77777777" w:rsidTr="006B634D">
        <w:tc>
          <w:tcPr>
            <w:tcW w:w="3950" w:type="dxa"/>
            <w:tcBorders>
              <w:top w:val="single" w:sz="12" w:space="0" w:color="333333"/>
              <w:bottom w:val="single" w:sz="12" w:space="0" w:color="333333"/>
            </w:tcBorders>
            <w:vAlign w:val="center"/>
          </w:tcPr>
          <w:p w14:paraId="1F1E0D7C" w14:textId="77777777" w:rsidR="00F24E9E" w:rsidRPr="003E1BC9" w:rsidRDefault="00F24E9E" w:rsidP="006B634D">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60 - Achats</w:t>
            </w:r>
          </w:p>
        </w:tc>
        <w:tc>
          <w:tcPr>
            <w:tcW w:w="1416" w:type="dxa"/>
            <w:tcBorders>
              <w:top w:val="single" w:sz="12" w:space="0" w:color="333333"/>
              <w:bottom w:val="single" w:sz="12" w:space="0" w:color="333333"/>
            </w:tcBorders>
          </w:tcPr>
          <w:p w14:paraId="5EF816CD" w14:textId="77777777" w:rsidR="00F24E9E" w:rsidRPr="003E1BC9" w:rsidRDefault="00F24E9E" w:rsidP="006B634D">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14:paraId="6E8F9E9F" w14:textId="77777777" w:rsidR="00F24E9E" w:rsidRPr="003E1BC9" w:rsidRDefault="00F24E9E" w:rsidP="006B634D">
            <w:pPr>
              <w:overflowPunct w:val="0"/>
              <w:autoSpaceDE w:val="0"/>
              <w:autoSpaceDN w:val="0"/>
              <w:adjustRightInd w:val="0"/>
              <w:jc w:val="both"/>
              <w:textAlignment w:val="baseline"/>
              <w:rPr>
                <w:rFonts w:ascii="Arial" w:hAnsi="Arial" w:cs="Arial"/>
                <w:b/>
                <w:sz w:val="20"/>
                <w:szCs w:val="20"/>
                <w:lang w:val="fr-FR"/>
              </w:rPr>
            </w:pPr>
            <w:r w:rsidRPr="003E1BC9">
              <w:rPr>
                <w:rFonts w:ascii="Arial" w:hAnsi="Arial" w:cs="Arial"/>
                <w:b/>
                <w:sz w:val="20"/>
                <w:szCs w:val="20"/>
                <w:lang w:val="fr-FR"/>
              </w:rPr>
              <w:t>70- Ventes de produits finis, prestations de services (ressources propres)</w:t>
            </w:r>
          </w:p>
        </w:tc>
        <w:tc>
          <w:tcPr>
            <w:tcW w:w="1418" w:type="dxa"/>
            <w:tcBorders>
              <w:top w:val="single" w:sz="12" w:space="0" w:color="333333"/>
              <w:bottom w:val="single" w:sz="12" w:space="0" w:color="333333"/>
            </w:tcBorders>
          </w:tcPr>
          <w:p w14:paraId="16C52609"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7A57FB2F" w14:textId="77777777" w:rsidTr="006B634D">
        <w:tc>
          <w:tcPr>
            <w:tcW w:w="3950" w:type="dxa"/>
            <w:tcBorders>
              <w:top w:val="single" w:sz="12" w:space="0" w:color="333333"/>
              <w:left w:val="single" w:sz="2" w:space="0" w:color="auto"/>
              <w:bottom w:val="single" w:sz="4" w:space="0" w:color="999999"/>
            </w:tcBorders>
            <w:shd w:val="clear" w:color="auto" w:fill="FFFFFF"/>
            <w:vAlign w:val="center"/>
          </w:tcPr>
          <w:p w14:paraId="4F9C43C3"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Prestations de services</w:t>
            </w:r>
          </w:p>
        </w:tc>
        <w:tc>
          <w:tcPr>
            <w:tcW w:w="1416" w:type="dxa"/>
            <w:tcBorders>
              <w:top w:val="single" w:sz="12" w:space="0" w:color="333333"/>
              <w:bottom w:val="single" w:sz="4" w:space="0" w:color="999999"/>
            </w:tcBorders>
            <w:shd w:val="clear" w:color="auto" w:fill="FFFFFF"/>
          </w:tcPr>
          <w:p w14:paraId="38E06961"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12" w:space="0" w:color="333333"/>
              <w:bottom w:val="single" w:sz="12" w:space="0" w:color="333333"/>
            </w:tcBorders>
            <w:shd w:val="clear" w:color="auto" w:fill="FFFFFF"/>
          </w:tcPr>
          <w:p w14:paraId="14378A67" w14:textId="77777777" w:rsidR="00F24E9E" w:rsidRPr="003E1BC9" w:rsidRDefault="00F24E9E" w:rsidP="006B634D">
            <w:pPr>
              <w:overflowPunct w:val="0"/>
              <w:autoSpaceDE w:val="0"/>
              <w:autoSpaceDN w:val="0"/>
              <w:adjustRightInd w:val="0"/>
              <w:jc w:val="both"/>
              <w:textAlignment w:val="baseline"/>
              <w:rPr>
                <w:rFonts w:ascii="Arial" w:hAnsi="Arial" w:cs="Arial"/>
                <w:b/>
                <w:sz w:val="18"/>
                <w:szCs w:val="18"/>
                <w:lang w:val="fr-FR"/>
              </w:rPr>
            </w:pPr>
            <w:r w:rsidRPr="003E1BC9">
              <w:rPr>
                <w:rFonts w:ascii="Arial" w:hAnsi="Arial" w:cs="Arial"/>
                <w:b/>
                <w:sz w:val="20"/>
                <w:szCs w:val="20"/>
                <w:lang w:val="fr-FR"/>
              </w:rPr>
              <w:t>74- Subventions d’exploitation</w:t>
            </w:r>
          </w:p>
        </w:tc>
        <w:tc>
          <w:tcPr>
            <w:tcW w:w="1418" w:type="dxa"/>
            <w:tcBorders>
              <w:top w:val="single" w:sz="12" w:space="0" w:color="333333"/>
              <w:bottom w:val="single" w:sz="12" w:space="0" w:color="333333"/>
            </w:tcBorders>
            <w:shd w:val="clear" w:color="auto" w:fill="FFFFFF"/>
          </w:tcPr>
          <w:p w14:paraId="31C554EE"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4660F4" w14:paraId="7DAEC3DD" w14:textId="77777777" w:rsidTr="006B634D">
        <w:tc>
          <w:tcPr>
            <w:tcW w:w="3950" w:type="dxa"/>
            <w:tcBorders>
              <w:top w:val="single" w:sz="4" w:space="0" w:color="999999"/>
              <w:left w:val="single" w:sz="2" w:space="0" w:color="auto"/>
              <w:bottom w:val="single" w:sz="4" w:space="0" w:color="999999"/>
            </w:tcBorders>
            <w:shd w:val="clear" w:color="auto" w:fill="FFFFFF"/>
            <w:vAlign w:val="center"/>
          </w:tcPr>
          <w:p w14:paraId="1C4C3A47"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Achats de matières et de fournitures</w:t>
            </w:r>
          </w:p>
        </w:tc>
        <w:tc>
          <w:tcPr>
            <w:tcW w:w="1416" w:type="dxa"/>
            <w:tcBorders>
              <w:top w:val="single" w:sz="4" w:space="0" w:color="999999"/>
              <w:bottom w:val="single" w:sz="4" w:space="0" w:color="999999"/>
            </w:tcBorders>
            <w:shd w:val="clear" w:color="auto" w:fill="FFFFFF"/>
          </w:tcPr>
          <w:p w14:paraId="3364878A"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12" w:space="0" w:color="333333"/>
              <w:bottom w:val="single" w:sz="4" w:space="0" w:color="C0C0C0"/>
            </w:tcBorders>
            <w:shd w:val="clear" w:color="auto" w:fill="FFFFFF"/>
          </w:tcPr>
          <w:p w14:paraId="32B0997E"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r w:rsidRPr="00153DEE">
              <w:rPr>
                <w:rFonts w:ascii="Arial" w:hAnsi="Arial" w:cs="Arial"/>
                <w:sz w:val="18"/>
                <w:szCs w:val="18"/>
                <w:lang w:val="fr-FR"/>
              </w:rPr>
              <w:t>État (préciser le ministère sollicité)</w:t>
            </w:r>
          </w:p>
        </w:tc>
        <w:tc>
          <w:tcPr>
            <w:tcW w:w="1418" w:type="dxa"/>
            <w:tcBorders>
              <w:top w:val="single" w:sz="12" w:space="0" w:color="333333"/>
              <w:bottom w:val="single" w:sz="4" w:space="0" w:color="C0C0C0"/>
            </w:tcBorders>
            <w:shd w:val="clear" w:color="auto" w:fill="FFFFFF"/>
          </w:tcPr>
          <w:p w14:paraId="3BFD40E1"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62E73E58" w14:textId="77777777" w:rsidTr="006B634D">
        <w:trPr>
          <w:trHeight w:val="126"/>
        </w:trPr>
        <w:tc>
          <w:tcPr>
            <w:tcW w:w="3950" w:type="dxa"/>
            <w:tcBorders>
              <w:top w:val="single" w:sz="4" w:space="0" w:color="999999"/>
              <w:left w:val="single" w:sz="2" w:space="0" w:color="auto"/>
              <w:bottom w:val="single" w:sz="12" w:space="0" w:color="333333"/>
            </w:tcBorders>
            <w:shd w:val="clear" w:color="auto" w:fill="FFFFFF"/>
            <w:vAlign w:val="center"/>
          </w:tcPr>
          <w:p w14:paraId="349CE41B"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Autres fourniture</w:t>
            </w:r>
          </w:p>
        </w:tc>
        <w:tc>
          <w:tcPr>
            <w:tcW w:w="1416" w:type="dxa"/>
            <w:tcBorders>
              <w:top w:val="single" w:sz="4" w:space="0" w:color="999999"/>
              <w:bottom w:val="single" w:sz="12" w:space="0" w:color="333333"/>
            </w:tcBorders>
            <w:shd w:val="clear" w:color="auto" w:fill="FFFFFF"/>
          </w:tcPr>
          <w:p w14:paraId="01E7AC2A"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shd w:val="clear" w:color="auto" w:fill="FFFFFF"/>
          </w:tcPr>
          <w:p w14:paraId="2FC47E42"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shd w:val="clear" w:color="auto" w:fill="FFFFFF"/>
          </w:tcPr>
          <w:p w14:paraId="202C69E5"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7B713E7D" w14:textId="77777777" w:rsidTr="006B634D">
        <w:tc>
          <w:tcPr>
            <w:tcW w:w="3950" w:type="dxa"/>
            <w:tcBorders>
              <w:top w:val="single" w:sz="12" w:space="0" w:color="333333"/>
              <w:left w:val="single" w:sz="2" w:space="0" w:color="auto"/>
              <w:bottom w:val="single" w:sz="12" w:space="0" w:color="333333"/>
            </w:tcBorders>
            <w:shd w:val="clear" w:color="auto" w:fill="FFFFFF"/>
            <w:vAlign w:val="center"/>
          </w:tcPr>
          <w:p w14:paraId="5C4FB319" w14:textId="77777777" w:rsidR="00F24E9E" w:rsidRPr="003E1BC9" w:rsidRDefault="00F24E9E" w:rsidP="006B634D">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61- Services extérieurs</w:t>
            </w:r>
          </w:p>
        </w:tc>
        <w:tc>
          <w:tcPr>
            <w:tcW w:w="1416" w:type="dxa"/>
            <w:tcBorders>
              <w:top w:val="single" w:sz="12" w:space="0" w:color="333333"/>
              <w:bottom w:val="single" w:sz="12" w:space="0" w:color="333333"/>
            </w:tcBorders>
            <w:shd w:val="clear" w:color="auto" w:fill="FFFFFF"/>
          </w:tcPr>
          <w:p w14:paraId="7896ACF5" w14:textId="77777777" w:rsidR="00F24E9E" w:rsidRPr="003E1BC9" w:rsidRDefault="00F24E9E" w:rsidP="006B634D">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shd w:val="clear" w:color="auto" w:fill="FFFFFF"/>
          </w:tcPr>
          <w:p w14:paraId="47761BE7"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shd w:val="clear" w:color="auto" w:fill="FFFFFF"/>
          </w:tcPr>
          <w:p w14:paraId="19195226"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1B30F8E0" w14:textId="77777777" w:rsidTr="006B634D">
        <w:tc>
          <w:tcPr>
            <w:tcW w:w="3950" w:type="dxa"/>
            <w:tcBorders>
              <w:top w:val="single" w:sz="12" w:space="0" w:color="333333"/>
              <w:left w:val="single" w:sz="4" w:space="0" w:color="auto"/>
              <w:bottom w:val="single" w:sz="4" w:space="0" w:color="C0C0C0"/>
            </w:tcBorders>
            <w:shd w:val="clear" w:color="auto" w:fill="FFFFFF"/>
            <w:vAlign w:val="center"/>
          </w:tcPr>
          <w:p w14:paraId="42773493"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Locations</w:t>
            </w:r>
          </w:p>
        </w:tc>
        <w:tc>
          <w:tcPr>
            <w:tcW w:w="1416" w:type="dxa"/>
            <w:tcBorders>
              <w:top w:val="single" w:sz="12" w:space="0" w:color="333333"/>
              <w:bottom w:val="single" w:sz="4" w:space="0" w:color="C0C0C0"/>
            </w:tcBorders>
            <w:shd w:val="clear" w:color="auto" w:fill="FFFFFF"/>
          </w:tcPr>
          <w:p w14:paraId="7228CC48"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shd w:val="clear" w:color="auto" w:fill="FFFFFF"/>
          </w:tcPr>
          <w:p w14:paraId="2231E10A"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Région</w:t>
            </w:r>
          </w:p>
        </w:tc>
        <w:tc>
          <w:tcPr>
            <w:tcW w:w="1418" w:type="dxa"/>
            <w:tcBorders>
              <w:top w:val="single" w:sz="4" w:space="0" w:color="C0C0C0"/>
              <w:left w:val="single" w:sz="4" w:space="0" w:color="auto"/>
              <w:bottom w:val="single" w:sz="4" w:space="0" w:color="C0C0C0"/>
            </w:tcBorders>
            <w:shd w:val="clear" w:color="auto" w:fill="FFFFFF"/>
          </w:tcPr>
          <w:p w14:paraId="6E931246"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r>
      <w:tr w:rsidR="00F24E9E" w:rsidRPr="00153DEE" w14:paraId="34073027" w14:textId="77777777" w:rsidTr="006B634D">
        <w:tc>
          <w:tcPr>
            <w:tcW w:w="3950" w:type="dxa"/>
            <w:tcBorders>
              <w:top w:val="single" w:sz="4" w:space="0" w:color="C0C0C0"/>
              <w:bottom w:val="single" w:sz="4" w:space="0" w:color="C0C0C0"/>
            </w:tcBorders>
            <w:vAlign w:val="center"/>
          </w:tcPr>
          <w:p w14:paraId="40C85D27"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Entretien et réparation</w:t>
            </w:r>
          </w:p>
        </w:tc>
        <w:tc>
          <w:tcPr>
            <w:tcW w:w="1416" w:type="dxa"/>
            <w:tcBorders>
              <w:top w:val="single" w:sz="4" w:space="0" w:color="C0C0C0"/>
              <w:bottom w:val="single" w:sz="4" w:space="0" w:color="C0C0C0"/>
            </w:tcBorders>
          </w:tcPr>
          <w:p w14:paraId="61AA6859"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14:paraId="61720D99"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6F809CAB"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r>
      <w:tr w:rsidR="00F24E9E" w:rsidRPr="00153DEE" w14:paraId="08032465" w14:textId="77777777" w:rsidTr="006B634D">
        <w:tc>
          <w:tcPr>
            <w:tcW w:w="3950" w:type="dxa"/>
            <w:tcBorders>
              <w:top w:val="single" w:sz="4" w:space="0" w:color="C0C0C0"/>
              <w:bottom w:val="single" w:sz="4" w:space="0" w:color="C0C0C0"/>
            </w:tcBorders>
            <w:vAlign w:val="center"/>
          </w:tcPr>
          <w:p w14:paraId="12CF0E87"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Assurance</w:t>
            </w:r>
          </w:p>
        </w:tc>
        <w:tc>
          <w:tcPr>
            <w:tcW w:w="1416" w:type="dxa"/>
            <w:tcBorders>
              <w:top w:val="single" w:sz="4" w:space="0" w:color="C0C0C0"/>
              <w:bottom w:val="single" w:sz="4" w:space="0" w:color="C0C0C0"/>
            </w:tcBorders>
          </w:tcPr>
          <w:p w14:paraId="2C6D1A06"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14:paraId="708C2EDE"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Département</w:t>
            </w:r>
          </w:p>
        </w:tc>
        <w:tc>
          <w:tcPr>
            <w:tcW w:w="1418" w:type="dxa"/>
            <w:tcBorders>
              <w:top w:val="single" w:sz="4" w:space="0" w:color="C0C0C0"/>
              <w:left w:val="single" w:sz="4" w:space="0" w:color="auto"/>
              <w:bottom w:val="single" w:sz="4" w:space="0" w:color="C0C0C0"/>
            </w:tcBorders>
          </w:tcPr>
          <w:p w14:paraId="4CEF00EB"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r>
      <w:tr w:rsidR="00F24E9E" w:rsidRPr="00153DEE" w14:paraId="4613DDF0" w14:textId="77777777" w:rsidTr="006B634D">
        <w:tc>
          <w:tcPr>
            <w:tcW w:w="3950" w:type="dxa"/>
            <w:tcBorders>
              <w:top w:val="single" w:sz="4" w:space="0" w:color="C0C0C0"/>
              <w:bottom w:val="single" w:sz="4" w:space="0" w:color="C0C0C0"/>
            </w:tcBorders>
            <w:vAlign w:val="center"/>
          </w:tcPr>
          <w:p w14:paraId="7B97F52E"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Documentation</w:t>
            </w:r>
          </w:p>
        </w:tc>
        <w:tc>
          <w:tcPr>
            <w:tcW w:w="1416" w:type="dxa"/>
            <w:tcBorders>
              <w:top w:val="single" w:sz="4" w:space="0" w:color="C0C0C0"/>
              <w:bottom w:val="single" w:sz="4" w:space="0" w:color="C0C0C0"/>
            </w:tcBorders>
          </w:tcPr>
          <w:p w14:paraId="0FA5D249"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14:paraId="6780F5A3"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 xml:space="preserve">Intercommunalité - EPCI (hors </w:t>
            </w:r>
            <w:r>
              <w:rPr>
                <w:rFonts w:ascii="Arial" w:hAnsi="Arial" w:cs="Arial"/>
                <w:sz w:val="18"/>
                <w:szCs w:val="18"/>
                <w:lang w:val="fr-FR"/>
              </w:rPr>
              <w:t>RA)</w:t>
            </w:r>
          </w:p>
        </w:tc>
        <w:tc>
          <w:tcPr>
            <w:tcW w:w="1418" w:type="dxa"/>
            <w:tcBorders>
              <w:top w:val="single" w:sz="4" w:space="0" w:color="C0C0C0"/>
              <w:left w:val="single" w:sz="4" w:space="0" w:color="auto"/>
              <w:bottom w:val="single" w:sz="4" w:space="0" w:color="C0C0C0"/>
            </w:tcBorders>
          </w:tcPr>
          <w:p w14:paraId="595C541E"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r>
      <w:tr w:rsidR="00F24E9E" w:rsidRPr="00153DEE" w14:paraId="6326C2C7" w14:textId="77777777" w:rsidTr="006B634D">
        <w:tc>
          <w:tcPr>
            <w:tcW w:w="3950" w:type="dxa"/>
            <w:tcBorders>
              <w:top w:val="single" w:sz="4" w:space="0" w:color="C0C0C0"/>
              <w:bottom w:val="single" w:sz="4" w:space="0" w:color="C0C0C0"/>
            </w:tcBorders>
            <w:vAlign w:val="center"/>
          </w:tcPr>
          <w:p w14:paraId="03360E44"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Divers</w:t>
            </w:r>
          </w:p>
        </w:tc>
        <w:tc>
          <w:tcPr>
            <w:tcW w:w="1416" w:type="dxa"/>
            <w:tcBorders>
              <w:top w:val="single" w:sz="4" w:space="0" w:color="C0C0C0"/>
              <w:bottom w:val="single" w:sz="4" w:space="0" w:color="C0C0C0"/>
            </w:tcBorders>
          </w:tcPr>
          <w:p w14:paraId="4BCE0485"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right w:val="single" w:sz="4" w:space="0" w:color="auto"/>
            </w:tcBorders>
          </w:tcPr>
          <w:p w14:paraId="3990368A"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left w:val="single" w:sz="4" w:space="0" w:color="auto"/>
              <w:bottom w:val="single" w:sz="4" w:space="0" w:color="C0C0C0"/>
            </w:tcBorders>
          </w:tcPr>
          <w:p w14:paraId="6C891CE7"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r>
      <w:tr w:rsidR="00F24E9E" w:rsidRPr="00153DEE" w14:paraId="3441123E" w14:textId="77777777" w:rsidTr="006B634D">
        <w:tc>
          <w:tcPr>
            <w:tcW w:w="3950" w:type="dxa"/>
            <w:tcBorders>
              <w:top w:val="single" w:sz="12" w:space="0" w:color="333333"/>
              <w:bottom w:val="single" w:sz="12" w:space="0" w:color="333333"/>
            </w:tcBorders>
            <w:vAlign w:val="center"/>
          </w:tcPr>
          <w:p w14:paraId="610B25AE" w14:textId="77777777" w:rsidR="00F24E9E" w:rsidRPr="003E1BC9" w:rsidRDefault="00F24E9E" w:rsidP="006B634D">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62- Autres services extérieurs</w:t>
            </w:r>
          </w:p>
        </w:tc>
        <w:tc>
          <w:tcPr>
            <w:tcW w:w="1416" w:type="dxa"/>
            <w:tcBorders>
              <w:top w:val="single" w:sz="12" w:space="0" w:color="333333"/>
              <w:bottom w:val="single" w:sz="12" w:space="0" w:color="333333"/>
            </w:tcBorders>
          </w:tcPr>
          <w:p w14:paraId="03B178CE" w14:textId="77777777" w:rsidR="00F24E9E" w:rsidRPr="003E1BC9" w:rsidRDefault="00F24E9E" w:rsidP="006B634D">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tcPr>
          <w:p w14:paraId="4A741C3A" w14:textId="77777777" w:rsidR="00F24E9E" w:rsidRPr="00D90F70" w:rsidRDefault="00F24E9E" w:rsidP="006B634D">
            <w:pPr>
              <w:overflowPunct w:val="0"/>
              <w:autoSpaceDE w:val="0"/>
              <w:autoSpaceDN w:val="0"/>
              <w:adjustRightInd w:val="0"/>
              <w:jc w:val="both"/>
              <w:textAlignment w:val="baseline"/>
              <w:rPr>
                <w:rFonts w:ascii="Arial" w:hAnsi="Arial" w:cs="Arial"/>
                <w:color w:val="000000"/>
                <w:sz w:val="18"/>
                <w:szCs w:val="18"/>
                <w:vertAlign w:val="superscript"/>
                <w:lang w:val="fr-FR"/>
              </w:rPr>
            </w:pPr>
            <w:r>
              <w:rPr>
                <w:rFonts w:ascii="Arial" w:hAnsi="Arial" w:cs="Arial"/>
                <w:sz w:val="18"/>
                <w:szCs w:val="18"/>
                <w:lang w:val="fr-FR"/>
              </w:rPr>
              <w:t>REDON Agglomération (RA)</w:t>
            </w:r>
          </w:p>
        </w:tc>
        <w:tc>
          <w:tcPr>
            <w:tcW w:w="1418" w:type="dxa"/>
            <w:tcBorders>
              <w:top w:val="single" w:sz="4" w:space="0" w:color="C0C0C0"/>
              <w:bottom w:val="single" w:sz="4" w:space="0" w:color="C0C0C0"/>
            </w:tcBorders>
          </w:tcPr>
          <w:p w14:paraId="636BA90C"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r>
      <w:tr w:rsidR="00F24E9E" w:rsidRPr="00153DEE" w14:paraId="2703586E" w14:textId="77777777" w:rsidTr="006B634D">
        <w:tc>
          <w:tcPr>
            <w:tcW w:w="3950" w:type="dxa"/>
            <w:tcBorders>
              <w:top w:val="single" w:sz="12" w:space="0" w:color="333333"/>
              <w:bottom w:val="single" w:sz="4" w:space="0" w:color="C0C0C0"/>
            </w:tcBorders>
            <w:vAlign w:val="center"/>
          </w:tcPr>
          <w:p w14:paraId="3F65A90B"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Rémunérations intermédiaires et honoraires</w:t>
            </w:r>
          </w:p>
        </w:tc>
        <w:tc>
          <w:tcPr>
            <w:tcW w:w="1416" w:type="dxa"/>
            <w:tcBorders>
              <w:top w:val="single" w:sz="12" w:space="0" w:color="333333"/>
              <w:bottom w:val="single" w:sz="4" w:space="0" w:color="C0C0C0"/>
            </w:tcBorders>
          </w:tcPr>
          <w:p w14:paraId="3A12E0A4"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0140BEA9"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2BDF0D06"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r>
      <w:tr w:rsidR="00F24E9E" w:rsidRPr="00153DEE" w14:paraId="4B62E887" w14:textId="77777777" w:rsidTr="006B634D">
        <w:tc>
          <w:tcPr>
            <w:tcW w:w="3950" w:type="dxa"/>
            <w:tcBorders>
              <w:top w:val="single" w:sz="4" w:space="0" w:color="C0C0C0"/>
              <w:bottom w:val="single" w:sz="4" w:space="0" w:color="C0C0C0"/>
            </w:tcBorders>
            <w:vAlign w:val="center"/>
          </w:tcPr>
          <w:p w14:paraId="46642A3F"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Publicité, publication</w:t>
            </w:r>
          </w:p>
        </w:tc>
        <w:tc>
          <w:tcPr>
            <w:tcW w:w="1416" w:type="dxa"/>
            <w:tcBorders>
              <w:top w:val="single" w:sz="4" w:space="0" w:color="C0C0C0"/>
              <w:bottom w:val="single" w:sz="4" w:space="0" w:color="C0C0C0"/>
            </w:tcBorders>
          </w:tcPr>
          <w:p w14:paraId="0BB59083"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4F75B6AC"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Commune</w:t>
            </w:r>
          </w:p>
        </w:tc>
        <w:tc>
          <w:tcPr>
            <w:tcW w:w="1418" w:type="dxa"/>
            <w:tcBorders>
              <w:top w:val="single" w:sz="4" w:space="0" w:color="C0C0C0"/>
              <w:bottom w:val="single" w:sz="4" w:space="0" w:color="C0C0C0"/>
            </w:tcBorders>
          </w:tcPr>
          <w:p w14:paraId="71EDD074"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r>
      <w:tr w:rsidR="00F24E9E" w:rsidRPr="00153DEE" w14:paraId="556AB3BB" w14:textId="77777777" w:rsidTr="006B634D">
        <w:tc>
          <w:tcPr>
            <w:tcW w:w="3950" w:type="dxa"/>
            <w:tcBorders>
              <w:top w:val="single" w:sz="4" w:space="0" w:color="C0C0C0"/>
              <w:bottom w:val="single" w:sz="4" w:space="0" w:color="C0C0C0"/>
            </w:tcBorders>
            <w:vAlign w:val="center"/>
          </w:tcPr>
          <w:p w14:paraId="2C7F5C95"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Déplacement, missions</w:t>
            </w:r>
          </w:p>
        </w:tc>
        <w:tc>
          <w:tcPr>
            <w:tcW w:w="1416" w:type="dxa"/>
            <w:tcBorders>
              <w:top w:val="single" w:sz="4" w:space="0" w:color="C0C0C0"/>
              <w:bottom w:val="single" w:sz="4" w:space="0" w:color="C0C0C0"/>
            </w:tcBorders>
          </w:tcPr>
          <w:p w14:paraId="2D0F9C4B"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4AEBACC2"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4E4F5B34"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r>
      <w:tr w:rsidR="00F24E9E" w:rsidRPr="00153DEE" w14:paraId="5F84F6E3" w14:textId="77777777" w:rsidTr="006B634D">
        <w:tc>
          <w:tcPr>
            <w:tcW w:w="3950" w:type="dxa"/>
            <w:tcBorders>
              <w:top w:val="single" w:sz="4" w:space="0" w:color="C0C0C0"/>
              <w:bottom w:val="single" w:sz="4" w:space="0" w:color="C0C0C0"/>
            </w:tcBorders>
            <w:vAlign w:val="center"/>
          </w:tcPr>
          <w:p w14:paraId="797DDE9A"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Frais postaux et de télécommunications</w:t>
            </w:r>
          </w:p>
        </w:tc>
        <w:tc>
          <w:tcPr>
            <w:tcW w:w="1416" w:type="dxa"/>
            <w:tcBorders>
              <w:top w:val="single" w:sz="4" w:space="0" w:color="C0C0C0"/>
              <w:bottom w:val="single" w:sz="4" w:space="0" w:color="C0C0C0"/>
            </w:tcBorders>
          </w:tcPr>
          <w:p w14:paraId="6CD1B9B2"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44CDD654"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Organismes sociaux</w:t>
            </w:r>
          </w:p>
        </w:tc>
        <w:tc>
          <w:tcPr>
            <w:tcW w:w="1418" w:type="dxa"/>
            <w:tcBorders>
              <w:top w:val="single" w:sz="4" w:space="0" w:color="C0C0C0"/>
              <w:bottom w:val="single" w:sz="4" w:space="0" w:color="C0C0C0"/>
            </w:tcBorders>
          </w:tcPr>
          <w:p w14:paraId="27A42750"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r>
      <w:tr w:rsidR="00F24E9E" w:rsidRPr="00153DEE" w14:paraId="582DF09D" w14:textId="77777777" w:rsidTr="006B634D">
        <w:tc>
          <w:tcPr>
            <w:tcW w:w="3950" w:type="dxa"/>
            <w:tcBorders>
              <w:top w:val="single" w:sz="4" w:space="0" w:color="C0C0C0"/>
              <w:bottom w:val="single" w:sz="12" w:space="0" w:color="333333"/>
            </w:tcBorders>
            <w:vAlign w:val="center"/>
          </w:tcPr>
          <w:p w14:paraId="0B003F9B"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Services bancaires et autres</w:t>
            </w:r>
          </w:p>
        </w:tc>
        <w:tc>
          <w:tcPr>
            <w:tcW w:w="1416" w:type="dxa"/>
            <w:tcBorders>
              <w:top w:val="single" w:sz="4" w:space="0" w:color="C0C0C0"/>
              <w:bottom w:val="single" w:sz="12" w:space="0" w:color="333333"/>
            </w:tcBorders>
          </w:tcPr>
          <w:p w14:paraId="2394C852"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1DD5AF4F"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29B3220C"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r>
      <w:tr w:rsidR="00F24E9E" w:rsidRPr="00153DEE" w14:paraId="78F1A591" w14:textId="77777777" w:rsidTr="006B634D">
        <w:tc>
          <w:tcPr>
            <w:tcW w:w="3950" w:type="dxa"/>
            <w:tcBorders>
              <w:top w:val="single" w:sz="12" w:space="0" w:color="333333"/>
              <w:bottom w:val="single" w:sz="12" w:space="0" w:color="333333"/>
            </w:tcBorders>
            <w:vAlign w:val="center"/>
          </w:tcPr>
          <w:p w14:paraId="75749119" w14:textId="77777777" w:rsidR="00F24E9E" w:rsidRPr="003E1BC9" w:rsidRDefault="00F24E9E" w:rsidP="006B634D">
            <w:pPr>
              <w:overflowPunct w:val="0"/>
              <w:autoSpaceDE w:val="0"/>
              <w:autoSpaceDN w:val="0"/>
              <w:adjustRightInd w:val="0"/>
              <w:textAlignment w:val="baseline"/>
              <w:rPr>
                <w:rFonts w:ascii="Arial" w:hAnsi="Arial" w:cs="Arial"/>
                <w:b/>
                <w:sz w:val="20"/>
                <w:szCs w:val="20"/>
                <w:lang w:val="fr-FR"/>
              </w:rPr>
            </w:pPr>
            <w:r w:rsidRPr="003E1BC9">
              <w:rPr>
                <w:rFonts w:ascii="Arial" w:hAnsi="Arial" w:cs="Arial"/>
                <w:b/>
                <w:sz w:val="20"/>
                <w:szCs w:val="20"/>
                <w:lang w:val="fr-FR"/>
              </w:rPr>
              <w:t>63- Impôts et taxes</w:t>
            </w:r>
          </w:p>
        </w:tc>
        <w:tc>
          <w:tcPr>
            <w:tcW w:w="1416" w:type="dxa"/>
            <w:tcBorders>
              <w:top w:val="single" w:sz="12" w:space="0" w:color="333333"/>
              <w:bottom w:val="single" w:sz="12" w:space="0" w:color="333333"/>
            </w:tcBorders>
          </w:tcPr>
          <w:p w14:paraId="13EF52A9" w14:textId="77777777" w:rsidR="00F24E9E" w:rsidRPr="003E1BC9" w:rsidRDefault="00F24E9E" w:rsidP="006B634D">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tcPr>
          <w:p w14:paraId="5F42EA7F"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r w:rsidRPr="00153DEE">
              <w:rPr>
                <w:rFonts w:ascii="Arial" w:hAnsi="Arial" w:cs="Arial"/>
                <w:sz w:val="18"/>
                <w:szCs w:val="18"/>
                <w:lang w:val="fr-FR"/>
              </w:rPr>
              <w:t>Autres recettes (précisez)</w:t>
            </w:r>
          </w:p>
        </w:tc>
        <w:tc>
          <w:tcPr>
            <w:tcW w:w="1418" w:type="dxa"/>
            <w:tcBorders>
              <w:top w:val="single" w:sz="4" w:space="0" w:color="C0C0C0"/>
              <w:bottom w:val="single" w:sz="4" w:space="0" w:color="C0C0C0"/>
            </w:tcBorders>
          </w:tcPr>
          <w:p w14:paraId="252AE075"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4660F4" w14:paraId="3CE9C4E2" w14:textId="77777777" w:rsidTr="006B634D">
        <w:tc>
          <w:tcPr>
            <w:tcW w:w="3950" w:type="dxa"/>
            <w:tcBorders>
              <w:top w:val="single" w:sz="12" w:space="0" w:color="333333"/>
              <w:bottom w:val="single" w:sz="4" w:space="0" w:color="C0C0C0"/>
            </w:tcBorders>
            <w:vAlign w:val="center"/>
          </w:tcPr>
          <w:p w14:paraId="6969AD4D" w14:textId="77777777" w:rsidR="00F24E9E" w:rsidRPr="00153DEE" w:rsidRDefault="00F24E9E" w:rsidP="006B634D">
            <w:pPr>
              <w:overflowPunct w:val="0"/>
              <w:autoSpaceDE w:val="0"/>
              <w:autoSpaceDN w:val="0"/>
              <w:adjustRightInd w:val="0"/>
              <w:textAlignment w:val="baseline"/>
              <w:rPr>
                <w:rFonts w:ascii="Arial" w:hAnsi="Arial" w:cs="Arial"/>
                <w:sz w:val="18"/>
                <w:szCs w:val="18"/>
                <w:lang w:val="fr-FR"/>
              </w:rPr>
            </w:pPr>
            <w:r w:rsidRPr="00153DEE">
              <w:rPr>
                <w:rFonts w:ascii="Arial" w:hAnsi="Arial" w:cs="Arial"/>
                <w:sz w:val="18"/>
                <w:szCs w:val="18"/>
                <w:lang w:val="fr-FR"/>
              </w:rPr>
              <w:t>Impôts et taxes sur rémunérations</w:t>
            </w:r>
          </w:p>
        </w:tc>
        <w:tc>
          <w:tcPr>
            <w:tcW w:w="1416" w:type="dxa"/>
            <w:tcBorders>
              <w:top w:val="single" w:sz="12" w:space="0" w:color="333333"/>
              <w:bottom w:val="single" w:sz="4" w:space="0" w:color="C0C0C0"/>
            </w:tcBorders>
          </w:tcPr>
          <w:p w14:paraId="162A461B"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6ED03932" w14:textId="77777777" w:rsidR="00F24E9E" w:rsidRPr="00153DEE" w:rsidRDefault="00F24E9E" w:rsidP="006B634D">
            <w:pPr>
              <w:overflowPunct w:val="0"/>
              <w:autoSpaceDE w:val="0"/>
              <w:autoSpaceDN w:val="0"/>
              <w:adjustRightInd w:val="0"/>
              <w:jc w:val="both"/>
              <w:textAlignment w:val="baseline"/>
              <w:rPr>
                <w:rFonts w:ascii="Arial" w:hAnsi="Arial" w:cs="Arial"/>
                <w:sz w:val="18"/>
                <w:szCs w:val="18"/>
                <w:lang w:val="fr-FR"/>
              </w:rPr>
            </w:pPr>
          </w:p>
        </w:tc>
        <w:tc>
          <w:tcPr>
            <w:tcW w:w="1418" w:type="dxa"/>
            <w:tcBorders>
              <w:top w:val="single" w:sz="4" w:space="0" w:color="C0C0C0"/>
              <w:bottom w:val="single" w:sz="4" w:space="0" w:color="C0C0C0"/>
            </w:tcBorders>
          </w:tcPr>
          <w:p w14:paraId="452F26A1"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59E67EF7" w14:textId="77777777" w:rsidTr="006B634D">
        <w:tc>
          <w:tcPr>
            <w:tcW w:w="3950" w:type="dxa"/>
            <w:tcBorders>
              <w:top w:val="single" w:sz="4" w:space="0" w:color="C0C0C0"/>
              <w:bottom w:val="single" w:sz="4" w:space="0" w:color="C0C0C0"/>
            </w:tcBorders>
            <w:vAlign w:val="center"/>
          </w:tcPr>
          <w:p w14:paraId="6F32D622" w14:textId="77777777" w:rsidR="00F24E9E" w:rsidRPr="00274E10" w:rsidRDefault="00F24E9E" w:rsidP="006B634D">
            <w:pPr>
              <w:overflowPunct w:val="0"/>
              <w:autoSpaceDE w:val="0"/>
              <w:autoSpaceDN w:val="0"/>
              <w:adjustRightInd w:val="0"/>
              <w:textAlignment w:val="baseline"/>
              <w:rPr>
                <w:rFonts w:ascii="Arial" w:hAnsi="Arial" w:cs="Arial"/>
                <w:sz w:val="18"/>
                <w:szCs w:val="18"/>
                <w:lang w:val="fr-FR"/>
              </w:rPr>
            </w:pPr>
            <w:r w:rsidRPr="00274E10">
              <w:rPr>
                <w:rFonts w:ascii="Arial" w:hAnsi="Arial" w:cs="Arial"/>
                <w:sz w:val="18"/>
                <w:szCs w:val="18"/>
                <w:lang w:val="fr-FR"/>
              </w:rPr>
              <w:t>Autres impôts et taxes</w:t>
            </w:r>
          </w:p>
        </w:tc>
        <w:tc>
          <w:tcPr>
            <w:tcW w:w="1416" w:type="dxa"/>
            <w:tcBorders>
              <w:top w:val="single" w:sz="4" w:space="0" w:color="C0C0C0"/>
              <w:bottom w:val="single" w:sz="4" w:space="0" w:color="C0C0C0"/>
            </w:tcBorders>
          </w:tcPr>
          <w:p w14:paraId="0C4DD3DC" w14:textId="77777777" w:rsidR="00F24E9E" w:rsidRPr="00274E10"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20C55BFE" w14:textId="77777777" w:rsidR="00F24E9E" w:rsidRPr="00274E10"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4" w:space="0" w:color="C0C0C0"/>
            </w:tcBorders>
          </w:tcPr>
          <w:p w14:paraId="4E66D42C"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6DAA49D2" w14:textId="77777777" w:rsidTr="006B634D">
        <w:tc>
          <w:tcPr>
            <w:tcW w:w="3950" w:type="dxa"/>
            <w:tcBorders>
              <w:top w:val="single" w:sz="12" w:space="0" w:color="333333"/>
              <w:bottom w:val="single" w:sz="12" w:space="0" w:color="333333"/>
            </w:tcBorders>
            <w:vAlign w:val="center"/>
          </w:tcPr>
          <w:p w14:paraId="7AA1A18B" w14:textId="77777777" w:rsidR="00F24E9E" w:rsidRPr="00274E10" w:rsidRDefault="00F24E9E" w:rsidP="006B634D">
            <w:pPr>
              <w:overflowPunct w:val="0"/>
              <w:autoSpaceDE w:val="0"/>
              <w:autoSpaceDN w:val="0"/>
              <w:adjustRightInd w:val="0"/>
              <w:textAlignment w:val="baseline"/>
              <w:rPr>
                <w:rFonts w:ascii="Arial" w:hAnsi="Arial" w:cs="Arial"/>
                <w:b/>
                <w:sz w:val="20"/>
                <w:szCs w:val="20"/>
                <w:lang w:val="fr-FR"/>
              </w:rPr>
            </w:pPr>
            <w:r w:rsidRPr="00274E10">
              <w:rPr>
                <w:rFonts w:ascii="Arial" w:hAnsi="Arial" w:cs="Arial"/>
                <w:b/>
                <w:sz w:val="20"/>
                <w:szCs w:val="20"/>
                <w:lang w:val="fr-FR"/>
              </w:rPr>
              <w:t>64- Charges de personnel</w:t>
            </w:r>
          </w:p>
        </w:tc>
        <w:tc>
          <w:tcPr>
            <w:tcW w:w="1416" w:type="dxa"/>
            <w:tcBorders>
              <w:top w:val="single" w:sz="12" w:space="0" w:color="333333"/>
              <w:bottom w:val="single" w:sz="12" w:space="0" w:color="333333"/>
            </w:tcBorders>
          </w:tcPr>
          <w:p w14:paraId="25BF4D34" w14:textId="77777777" w:rsidR="00F24E9E" w:rsidRPr="00274E10" w:rsidRDefault="00F24E9E" w:rsidP="006B634D">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4" w:space="0" w:color="C0C0C0"/>
              <w:bottom w:val="single" w:sz="4" w:space="0" w:color="C0C0C0"/>
            </w:tcBorders>
          </w:tcPr>
          <w:p w14:paraId="37019989" w14:textId="77777777" w:rsidR="00F24E9E" w:rsidRPr="00274E10" w:rsidRDefault="00F24E9E" w:rsidP="006B634D">
            <w:pPr>
              <w:overflowPunct w:val="0"/>
              <w:autoSpaceDE w:val="0"/>
              <w:autoSpaceDN w:val="0"/>
              <w:adjustRightInd w:val="0"/>
              <w:jc w:val="both"/>
              <w:textAlignment w:val="baseline"/>
              <w:rPr>
                <w:rFonts w:ascii="Arial" w:hAnsi="Arial" w:cs="Arial"/>
                <w:lang w:val="fr-FR"/>
              </w:rPr>
            </w:pPr>
          </w:p>
        </w:tc>
        <w:tc>
          <w:tcPr>
            <w:tcW w:w="1418" w:type="dxa"/>
            <w:tcBorders>
              <w:top w:val="single" w:sz="4" w:space="0" w:color="C0C0C0"/>
              <w:bottom w:val="single" w:sz="4" w:space="0" w:color="C0C0C0"/>
            </w:tcBorders>
          </w:tcPr>
          <w:p w14:paraId="536BE7D9"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41D0FF0D" w14:textId="77777777" w:rsidTr="006B634D">
        <w:tc>
          <w:tcPr>
            <w:tcW w:w="3950" w:type="dxa"/>
            <w:tcBorders>
              <w:top w:val="single" w:sz="12" w:space="0" w:color="333333"/>
              <w:bottom w:val="single" w:sz="4" w:space="0" w:color="C0C0C0"/>
            </w:tcBorders>
            <w:vAlign w:val="center"/>
          </w:tcPr>
          <w:p w14:paraId="38DEDCE6" w14:textId="77777777" w:rsidR="00F24E9E" w:rsidRPr="00274E10" w:rsidRDefault="00F24E9E" w:rsidP="006B634D">
            <w:pPr>
              <w:overflowPunct w:val="0"/>
              <w:autoSpaceDE w:val="0"/>
              <w:autoSpaceDN w:val="0"/>
              <w:adjustRightInd w:val="0"/>
              <w:textAlignment w:val="baseline"/>
              <w:rPr>
                <w:rFonts w:ascii="Arial" w:hAnsi="Arial" w:cs="Arial"/>
                <w:sz w:val="18"/>
                <w:szCs w:val="18"/>
                <w:lang w:val="fr-FR"/>
              </w:rPr>
            </w:pPr>
            <w:r w:rsidRPr="00274E10">
              <w:rPr>
                <w:rFonts w:ascii="Arial" w:hAnsi="Arial" w:cs="Arial"/>
                <w:sz w:val="18"/>
                <w:szCs w:val="18"/>
                <w:lang w:val="fr-FR"/>
              </w:rPr>
              <w:t>Rémunération des personnels</w:t>
            </w:r>
          </w:p>
        </w:tc>
        <w:tc>
          <w:tcPr>
            <w:tcW w:w="1416" w:type="dxa"/>
            <w:tcBorders>
              <w:top w:val="single" w:sz="12" w:space="0" w:color="333333"/>
              <w:bottom w:val="single" w:sz="4" w:space="0" w:color="C0C0C0"/>
            </w:tcBorders>
          </w:tcPr>
          <w:p w14:paraId="58CD34B3" w14:textId="77777777" w:rsidR="00F24E9E" w:rsidRPr="00274E10"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536BAC5D" w14:textId="77777777" w:rsidR="00F24E9E" w:rsidRPr="00274E10" w:rsidRDefault="00F24E9E" w:rsidP="006B634D">
            <w:pPr>
              <w:overflowPunct w:val="0"/>
              <w:autoSpaceDE w:val="0"/>
              <w:autoSpaceDN w:val="0"/>
              <w:adjustRightInd w:val="0"/>
              <w:jc w:val="both"/>
              <w:textAlignment w:val="baseline"/>
              <w:rPr>
                <w:rFonts w:ascii="Arial" w:hAnsi="Arial" w:cs="Arial"/>
                <w:lang w:val="fr-FR"/>
              </w:rPr>
            </w:pPr>
          </w:p>
        </w:tc>
        <w:tc>
          <w:tcPr>
            <w:tcW w:w="1418" w:type="dxa"/>
            <w:tcBorders>
              <w:top w:val="single" w:sz="4" w:space="0" w:color="C0C0C0"/>
              <w:bottom w:val="single" w:sz="4" w:space="0" w:color="C0C0C0"/>
            </w:tcBorders>
          </w:tcPr>
          <w:p w14:paraId="64C056DB"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7BF07864" w14:textId="77777777" w:rsidTr="006B634D">
        <w:tc>
          <w:tcPr>
            <w:tcW w:w="3950" w:type="dxa"/>
            <w:tcBorders>
              <w:top w:val="single" w:sz="4" w:space="0" w:color="C0C0C0"/>
              <w:bottom w:val="single" w:sz="4" w:space="0" w:color="C0C0C0"/>
            </w:tcBorders>
            <w:vAlign w:val="center"/>
          </w:tcPr>
          <w:p w14:paraId="09D57A5B" w14:textId="77777777" w:rsidR="00F24E9E" w:rsidRPr="00274E10" w:rsidRDefault="00F24E9E" w:rsidP="006B634D">
            <w:pPr>
              <w:overflowPunct w:val="0"/>
              <w:autoSpaceDE w:val="0"/>
              <w:autoSpaceDN w:val="0"/>
              <w:adjustRightInd w:val="0"/>
              <w:textAlignment w:val="baseline"/>
              <w:rPr>
                <w:rFonts w:ascii="Arial" w:hAnsi="Arial" w:cs="Arial"/>
                <w:sz w:val="18"/>
                <w:szCs w:val="18"/>
                <w:lang w:val="fr-FR"/>
              </w:rPr>
            </w:pPr>
            <w:r w:rsidRPr="00274E10">
              <w:rPr>
                <w:rFonts w:ascii="Arial" w:hAnsi="Arial" w:cs="Arial"/>
                <w:sz w:val="18"/>
                <w:szCs w:val="18"/>
                <w:lang w:val="fr-FR"/>
              </w:rPr>
              <w:t>Charges sociales</w:t>
            </w:r>
          </w:p>
        </w:tc>
        <w:tc>
          <w:tcPr>
            <w:tcW w:w="1416" w:type="dxa"/>
            <w:tcBorders>
              <w:top w:val="single" w:sz="4" w:space="0" w:color="C0C0C0"/>
              <w:bottom w:val="single" w:sz="4" w:space="0" w:color="C0C0C0"/>
            </w:tcBorders>
          </w:tcPr>
          <w:p w14:paraId="5DC3A65C" w14:textId="77777777" w:rsidR="00F24E9E" w:rsidRPr="00274E10"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4" w:space="0" w:color="C0C0C0"/>
            </w:tcBorders>
          </w:tcPr>
          <w:p w14:paraId="35D20531" w14:textId="77777777" w:rsidR="00F24E9E" w:rsidRPr="00274E10" w:rsidRDefault="00F24E9E" w:rsidP="006B634D">
            <w:pPr>
              <w:overflowPunct w:val="0"/>
              <w:autoSpaceDE w:val="0"/>
              <w:autoSpaceDN w:val="0"/>
              <w:adjustRightInd w:val="0"/>
              <w:jc w:val="both"/>
              <w:textAlignment w:val="baseline"/>
              <w:rPr>
                <w:rFonts w:ascii="Arial" w:hAnsi="Arial" w:cs="Arial"/>
                <w:lang w:val="fr-FR"/>
              </w:rPr>
            </w:pPr>
          </w:p>
        </w:tc>
        <w:tc>
          <w:tcPr>
            <w:tcW w:w="1418" w:type="dxa"/>
            <w:tcBorders>
              <w:top w:val="single" w:sz="4" w:space="0" w:color="C0C0C0"/>
              <w:bottom w:val="single" w:sz="4" w:space="0" w:color="C0C0C0"/>
            </w:tcBorders>
          </w:tcPr>
          <w:p w14:paraId="551E069C"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6F04B297" w14:textId="77777777" w:rsidTr="006B634D">
        <w:tc>
          <w:tcPr>
            <w:tcW w:w="3950" w:type="dxa"/>
            <w:tcBorders>
              <w:top w:val="single" w:sz="4" w:space="0" w:color="C0C0C0"/>
              <w:bottom w:val="single" w:sz="12" w:space="0" w:color="333333"/>
            </w:tcBorders>
            <w:vAlign w:val="center"/>
          </w:tcPr>
          <w:p w14:paraId="53479FD8" w14:textId="77777777" w:rsidR="00F24E9E" w:rsidRPr="00274E10" w:rsidRDefault="00F24E9E" w:rsidP="006B634D">
            <w:pPr>
              <w:overflowPunct w:val="0"/>
              <w:autoSpaceDE w:val="0"/>
              <w:autoSpaceDN w:val="0"/>
              <w:adjustRightInd w:val="0"/>
              <w:textAlignment w:val="baseline"/>
              <w:rPr>
                <w:rFonts w:ascii="Arial" w:hAnsi="Arial" w:cs="Arial"/>
                <w:sz w:val="18"/>
                <w:szCs w:val="18"/>
                <w:lang w:val="fr-FR"/>
              </w:rPr>
            </w:pPr>
            <w:r w:rsidRPr="00274E10">
              <w:rPr>
                <w:rFonts w:ascii="Arial" w:hAnsi="Arial" w:cs="Arial"/>
                <w:sz w:val="18"/>
                <w:szCs w:val="18"/>
                <w:lang w:val="fr-FR"/>
              </w:rPr>
              <w:t>Autres charges de personnel</w:t>
            </w:r>
          </w:p>
        </w:tc>
        <w:tc>
          <w:tcPr>
            <w:tcW w:w="1416" w:type="dxa"/>
            <w:tcBorders>
              <w:top w:val="single" w:sz="4" w:space="0" w:color="C0C0C0"/>
              <w:bottom w:val="single" w:sz="12" w:space="0" w:color="333333"/>
            </w:tcBorders>
          </w:tcPr>
          <w:p w14:paraId="7DCC03B2" w14:textId="77777777" w:rsidR="00F24E9E" w:rsidRPr="00274E10"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3706" w:type="dxa"/>
            <w:tcBorders>
              <w:top w:val="single" w:sz="4" w:space="0" w:color="C0C0C0"/>
              <w:bottom w:val="single" w:sz="12" w:space="0" w:color="333333"/>
            </w:tcBorders>
          </w:tcPr>
          <w:p w14:paraId="16B6C8E4" w14:textId="77777777" w:rsidR="00F24E9E" w:rsidRPr="00274E10" w:rsidRDefault="00F24E9E" w:rsidP="006B634D">
            <w:pPr>
              <w:overflowPunct w:val="0"/>
              <w:autoSpaceDE w:val="0"/>
              <w:autoSpaceDN w:val="0"/>
              <w:adjustRightInd w:val="0"/>
              <w:jc w:val="both"/>
              <w:textAlignment w:val="baseline"/>
              <w:rPr>
                <w:rFonts w:ascii="Arial" w:hAnsi="Arial" w:cs="Arial"/>
                <w:sz w:val="20"/>
                <w:szCs w:val="20"/>
                <w:lang w:val="fr-FR"/>
              </w:rPr>
            </w:pPr>
          </w:p>
        </w:tc>
        <w:tc>
          <w:tcPr>
            <w:tcW w:w="1418" w:type="dxa"/>
            <w:tcBorders>
              <w:top w:val="single" w:sz="4" w:space="0" w:color="C0C0C0"/>
              <w:bottom w:val="single" w:sz="12" w:space="0" w:color="333333"/>
            </w:tcBorders>
          </w:tcPr>
          <w:p w14:paraId="7D4584CD"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4660F4" w14:paraId="463181CA" w14:textId="77777777" w:rsidTr="006B634D">
        <w:trPr>
          <w:trHeight w:val="250"/>
        </w:trPr>
        <w:tc>
          <w:tcPr>
            <w:tcW w:w="3950" w:type="dxa"/>
            <w:tcBorders>
              <w:top w:val="single" w:sz="12" w:space="0" w:color="333333"/>
              <w:bottom w:val="single" w:sz="12" w:space="0" w:color="333333"/>
            </w:tcBorders>
            <w:vAlign w:val="center"/>
          </w:tcPr>
          <w:p w14:paraId="22445074" w14:textId="77777777" w:rsidR="00F24E9E" w:rsidRPr="00274E10" w:rsidRDefault="00F24E9E" w:rsidP="006B634D">
            <w:pPr>
              <w:overflowPunct w:val="0"/>
              <w:autoSpaceDE w:val="0"/>
              <w:autoSpaceDN w:val="0"/>
              <w:adjustRightInd w:val="0"/>
              <w:textAlignment w:val="baseline"/>
              <w:rPr>
                <w:rFonts w:ascii="Arial" w:hAnsi="Arial" w:cs="Arial"/>
                <w:b/>
                <w:sz w:val="20"/>
                <w:szCs w:val="20"/>
                <w:lang w:val="fr-FR"/>
              </w:rPr>
            </w:pPr>
            <w:r w:rsidRPr="00274E10">
              <w:rPr>
                <w:rFonts w:ascii="Arial" w:hAnsi="Arial" w:cs="Arial"/>
                <w:b/>
                <w:sz w:val="20"/>
                <w:szCs w:val="20"/>
                <w:lang w:val="fr-FR"/>
              </w:rPr>
              <w:t>65- Autres charges de gestion courante</w:t>
            </w:r>
          </w:p>
        </w:tc>
        <w:tc>
          <w:tcPr>
            <w:tcW w:w="1416" w:type="dxa"/>
            <w:tcBorders>
              <w:top w:val="single" w:sz="12" w:space="0" w:color="333333"/>
              <w:bottom w:val="single" w:sz="12" w:space="0" w:color="333333"/>
            </w:tcBorders>
          </w:tcPr>
          <w:p w14:paraId="31CF46E3" w14:textId="77777777" w:rsidR="00F24E9E" w:rsidRPr="00274E10" w:rsidRDefault="00F24E9E" w:rsidP="006B634D">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14:paraId="77DF36A6" w14:textId="77777777" w:rsidR="00F24E9E" w:rsidRPr="00274E10" w:rsidRDefault="00F24E9E" w:rsidP="006B634D">
            <w:pPr>
              <w:overflowPunct w:val="0"/>
              <w:autoSpaceDE w:val="0"/>
              <w:autoSpaceDN w:val="0"/>
              <w:adjustRightInd w:val="0"/>
              <w:jc w:val="both"/>
              <w:textAlignment w:val="baseline"/>
              <w:rPr>
                <w:rFonts w:ascii="Arial" w:hAnsi="Arial" w:cs="Arial"/>
                <w:b/>
                <w:sz w:val="18"/>
                <w:szCs w:val="18"/>
                <w:lang w:val="fr-FR"/>
              </w:rPr>
            </w:pPr>
            <w:r w:rsidRPr="00274E10">
              <w:rPr>
                <w:rFonts w:ascii="Arial" w:hAnsi="Arial" w:cs="Arial"/>
                <w:b/>
                <w:sz w:val="20"/>
                <w:szCs w:val="20"/>
                <w:lang w:val="fr-FR"/>
              </w:rPr>
              <w:t>75- Autres produits de gestion courante</w:t>
            </w:r>
          </w:p>
        </w:tc>
        <w:tc>
          <w:tcPr>
            <w:tcW w:w="1418" w:type="dxa"/>
            <w:tcBorders>
              <w:top w:val="single" w:sz="12" w:space="0" w:color="333333"/>
              <w:bottom w:val="single" w:sz="12" w:space="0" w:color="333333"/>
            </w:tcBorders>
          </w:tcPr>
          <w:p w14:paraId="49406362"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36C7F7D3" w14:textId="77777777" w:rsidTr="006B634D">
        <w:tc>
          <w:tcPr>
            <w:tcW w:w="3950" w:type="dxa"/>
            <w:tcBorders>
              <w:top w:val="single" w:sz="12" w:space="0" w:color="333333"/>
              <w:bottom w:val="single" w:sz="12" w:space="0" w:color="333333"/>
            </w:tcBorders>
          </w:tcPr>
          <w:p w14:paraId="744CFE64" w14:textId="77777777" w:rsidR="00F24E9E" w:rsidRPr="00274E10" w:rsidRDefault="00F24E9E" w:rsidP="006B634D">
            <w:pPr>
              <w:overflowPunct w:val="0"/>
              <w:autoSpaceDE w:val="0"/>
              <w:autoSpaceDN w:val="0"/>
              <w:adjustRightInd w:val="0"/>
              <w:textAlignment w:val="baseline"/>
              <w:rPr>
                <w:rFonts w:ascii="Arial" w:hAnsi="Arial" w:cs="Arial"/>
                <w:b/>
                <w:sz w:val="20"/>
                <w:szCs w:val="20"/>
                <w:lang w:val="fr-FR"/>
              </w:rPr>
            </w:pPr>
            <w:r w:rsidRPr="00274E10">
              <w:rPr>
                <w:rFonts w:ascii="Arial" w:hAnsi="Arial" w:cs="Arial"/>
                <w:b/>
                <w:sz w:val="20"/>
                <w:szCs w:val="20"/>
                <w:lang w:val="fr-FR"/>
              </w:rPr>
              <w:t>66- Charges financière</w:t>
            </w:r>
          </w:p>
        </w:tc>
        <w:tc>
          <w:tcPr>
            <w:tcW w:w="1416" w:type="dxa"/>
            <w:tcBorders>
              <w:top w:val="single" w:sz="12" w:space="0" w:color="333333"/>
              <w:bottom w:val="single" w:sz="12" w:space="0" w:color="333333"/>
            </w:tcBorders>
          </w:tcPr>
          <w:p w14:paraId="48C844A1" w14:textId="77777777" w:rsidR="00F24E9E" w:rsidRPr="00274E10" w:rsidRDefault="00F24E9E" w:rsidP="006B634D">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14:paraId="45FDA988" w14:textId="77777777" w:rsidR="00F24E9E" w:rsidRPr="00274E10" w:rsidRDefault="00F24E9E" w:rsidP="006B634D">
            <w:pPr>
              <w:overflowPunct w:val="0"/>
              <w:autoSpaceDE w:val="0"/>
              <w:autoSpaceDN w:val="0"/>
              <w:adjustRightInd w:val="0"/>
              <w:jc w:val="both"/>
              <w:textAlignment w:val="baseline"/>
              <w:rPr>
                <w:rFonts w:ascii="Arial" w:hAnsi="Arial" w:cs="Arial"/>
                <w:b/>
                <w:sz w:val="20"/>
                <w:szCs w:val="20"/>
                <w:lang w:val="fr-FR"/>
              </w:rPr>
            </w:pPr>
            <w:r w:rsidRPr="00274E10">
              <w:rPr>
                <w:rFonts w:ascii="Arial" w:hAnsi="Arial" w:cs="Arial"/>
                <w:b/>
                <w:sz w:val="20"/>
                <w:szCs w:val="20"/>
                <w:lang w:val="fr-FR"/>
              </w:rPr>
              <w:t>76- Produits financiers</w:t>
            </w:r>
          </w:p>
        </w:tc>
        <w:tc>
          <w:tcPr>
            <w:tcW w:w="1418" w:type="dxa"/>
            <w:tcBorders>
              <w:top w:val="single" w:sz="12" w:space="0" w:color="333333"/>
              <w:bottom w:val="single" w:sz="12" w:space="0" w:color="333333"/>
            </w:tcBorders>
          </w:tcPr>
          <w:p w14:paraId="2F5DA677"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3AA04239" w14:textId="77777777" w:rsidTr="006B634D">
        <w:tc>
          <w:tcPr>
            <w:tcW w:w="3950" w:type="dxa"/>
            <w:tcBorders>
              <w:top w:val="single" w:sz="12" w:space="0" w:color="333333"/>
              <w:bottom w:val="single" w:sz="12" w:space="0" w:color="333333"/>
            </w:tcBorders>
          </w:tcPr>
          <w:p w14:paraId="307B3644" w14:textId="77777777" w:rsidR="00F24E9E" w:rsidRPr="00274E10" w:rsidRDefault="00F24E9E" w:rsidP="006B634D">
            <w:pPr>
              <w:overflowPunct w:val="0"/>
              <w:autoSpaceDE w:val="0"/>
              <w:autoSpaceDN w:val="0"/>
              <w:adjustRightInd w:val="0"/>
              <w:textAlignment w:val="baseline"/>
              <w:rPr>
                <w:rFonts w:ascii="Arial" w:hAnsi="Arial" w:cs="Arial"/>
                <w:b/>
                <w:sz w:val="20"/>
                <w:szCs w:val="20"/>
                <w:lang w:val="fr-FR"/>
              </w:rPr>
            </w:pPr>
            <w:r w:rsidRPr="00274E10">
              <w:rPr>
                <w:rFonts w:ascii="Arial" w:hAnsi="Arial" w:cs="Arial"/>
                <w:b/>
                <w:sz w:val="20"/>
                <w:szCs w:val="20"/>
                <w:lang w:val="fr-FR"/>
              </w:rPr>
              <w:t>67- Charges exceptionnelles</w:t>
            </w:r>
          </w:p>
        </w:tc>
        <w:tc>
          <w:tcPr>
            <w:tcW w:w="1416" w:type="dxa"/>
            <w:tcBorders>
              <w:top w:val="single" w:sz="12" w:space="0" w:color="333333"/>
              <w:bottom w:val="single" w:sz="12" w:space="0" w:color="333333"/>
            </w:tcBorders>
          </w:tcPr>
          <w:p w14:paraId="01DD95AA" w14:textId="77777777" w:rsidR="00F24E9E" w:rsidRPr="00274E10" w:rsidRDefault="00F24E9E" w:rsidP="006B634D">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14:paraId="2CC34EC2" w14:textId="77777777" w:rsidR="00F24E9E" w:rsidRPr="00274E10" w:rsidRDefault="00F24E9E" w:rsidP="006B634D">
            <w:pPr>
              <w:overflowPunct w:val="0"/>
              <w:autoSpaceDE w:val="0"/>
              <w:autoSpaceDN w:val="0"/>
              <w:adjustRightInd w:val="0"/>
              <w:jc w:val="both"/>
              <w:textAlignment w:val="baseline"/>
              <w:rPr>
                <w:rFonts w:ascii="Arial" w:hAnsi="Arial" w:cs="Arial"/>
                <w:b/>
                <w:sz w:val="20"/>
                <w:szCs w:val="20"/>
                <w:lang w:val="fr-FR"/>
              </w:rPr>
            </w:pPr>
            <w:r w:rsidRPr="00274E10">
              <w:rPr>
                <w:rFonts w:ascii="Arial" w:hAnsi="Arial" w:cs="Arial"/>
                <w:b/>
                <w:sz w:val="20"/>
                <w:szCs w:val="20"/>
                <w:lang w:val="fr-FR"/>
              </w:rPr>
              <w:t>77- Produits exceptionnels</w:t>
            </w:r>
          </w:p>
        </w:tc>
        <w:tc>
          <w:tcPr>
            <w:tcW w:w="1418" w:type="dxa"/>
            <w:tcBorders>
              <w:top w:val="single" w:sz="12" w:space="0" w:color="333333"/>
              <w:bottom w:val="single" w:sz="12" w:space="0" w:color="333333"/>
            </w:tcBorders>
          </w:tcPr>
          <w:p w14:paraId="5BB14490"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153DEE" w14:paraId="652A1311" w14:textId="77777777" w:rsidTr="006B634D">
        <w:tc>
          <w:tcPr>
            <w:tcW w:w="3950" w:type="dxa"/>
            <w:tcBorders>
              <w:top w:val="single" w:sz="12" w:space="0" w:color="333333"/>
              <w:bottom w:val="single" w:sz="12" w:space="0" w:color="333333"/>
            </w:tcBorders>
          </w:tcPr>
          <w:p w14:paraId="31194C7D" w14:textId="77777777" w:rsidR="00F24E9E" w:rsidRPr="00274E10" w:rsidRDefault="00F24E9E" w:rsidP="006B634D">
            <w:pPr>
              <w:overflowPunct w:val="0"/>
              <w:autoSpaceDE w:val="0"/>
              <w:autoSpaceDN w:val="0"/>
              <w:adjustRightInd w:val="0"/>
              <w:textAlignment w:val="baseline"/>
              <w:rPr>
                <w:rFonts w:ascii="Arial" w:hAnsi="Arial" w:cs="Arial"/>
                <w:b/>
                <w:sz w:val="20"/>
                <w:szCs w:val="20"/>
                <w:lang w:val="fr-FR"/>
              </w:rPr>
            </w:pPr>
            <w:r w:rsidRPr="00274E10">
              <w:rPr>
                <w:rFonts w:ascii="Arial" w:hAnsi="Arial" w:cs="Arial"/>
                <w:b/>
                <w:sz w:val="20"/>
                <w:szCs w:val="20"/>
                <w:lang w:val="fr-FR"/>
              </w:rPr>
              <w:t>68- Dotations aux amortissements</w:t>
            </w:r>
          </w:p>
        </w:tc>
        <w:tc>
          <w:tcPr>
            <w:tcW w:w="1416" w:type="dxa"/>
            <w:tcBorders>
              <w:top w:val="single" w:sz="12" w:space="0" w:color="333333"/>
              <w:bottom w:val="single" w:sz="12" w:space="0" w:color="333333"/>
            </w:tcBorders>
          </w:tcPr>
          <w:p w14:paraId="329831B3" w14:textId="77777777" w:rsidR="00F24E9E" w:rsidRPr="00274E10" w:rsidRDefault="00F24E9E" w:rsidP="006B634D">
            <w:pPr>
              <w:overflowPunct w:val="0"/>
              <w:autoSpaceDE w:val="0"/>
              <w:autoSpaceDN w:val="0"/>
              <w:adjustRightInd w:val="0"/>
              <w:jc w:val="both"/>
              <w:textAlignment w:val="baseline"/>
              <w:rPr>
                <w:rFonts w:ascii="Arial" w:hAnsi="Arial" w:cs="Arial"/>
                <w:b/>
                <w:sz w:val="20"/>
                <w:szCs w:val="20"/>
                <w:lang w:val="fr-FR"/>
              </w:rPr>
            </w:pPr>
          </w:p>
        </w:tc>
        <w:tc>
          <w:tcPr>
            <w:tcW w:w="3706" w:type="dxa"/>
            <w:tcBorders>
              <w:top w:val="single" w:sz="12" w:space="0" w:color="333333"/>
              <w:bottom w:val="single" w:sz="12" w:space="0" w:color="333333"/>
            </w:tcBorders>
          </w:tcPr>
          <w:p w14:paraId="13B77526" w14:textId="77777777" w:rsidR="00F24E9E" w:rsidRPr="00274E10" w:rsidRDefault="00F24E9E" w:rsidP="006B634D">
            <w:pPr>
              <w:overflowPunct w:val="0"/>
              <w:autoSpaceDE w:val="0"/>
              <w:autoSpaceDN w:val="0"/>
              <w:adjustRightInd w:val="0"/>
              <w:jc w:val="both"/>
              <w:textAlignment w:val="baseline"/>
              <w:rPr>
                <w:rFonts w:ascii="Arial" w:hAnsi="Arial" w:cs="Arial"/>
                <w:b/>
                <w:sz w:val="20"/>
                <w:szCs w:val="20"/>
                <w:lang w:val="fr-FR"/>
              </w:rPr>
            </w:pPr>
            <w:r w:rsidRPr="00274E10">
              <w:rPr>
                <w:rFonts w:ascii="Arial" w:hAnsi="Arial" w:cs="Arial"/>
                <w:b/>
                <w:sz w:val="20"/>
                <w:szCs w:val="20"/>
                <w:lang w:val="fr-FR"/>
              </w:rPr>
              <w:t xml:space="preserve">78- Reprises sur amortissements </w:t>
            </w:r>
          </w:p>
        </w:tc>
        <w:tc>
          <w:tcPr>
            <w:tcW w:w="1418" w:type="dxa"/>
            <w:tcBorders>
              <w:top w:val="single" w:sz="12" w:space="0" w:color="333333"/>
              <w:bottom w:val="single" w:sz="12" w:space="0" w:color="333333"/>
            </w:tcBorders>
          </w:tcPr>
          <w:p w14:paraId="0015F379" w14:textId="77777777" w:rsidR="00F24E9E" w:rsidRPr="00153DEE" w:rsidRDefault="00F24E9E" w:rsidP="006B634D">
            <w:pPr>
              <w:overflowPunct w:val="0"/>
              <w:autoSpaceDE w:val="0"/>
              <w:autoSpaceDN w:val="0"/>
              <w:adjustRightInd w:val="0"/>
              <w:jc w:val="both"/>
              <w:textAlignment w:val="baseline"/>
              <w:rPr>
                <w:rFonts w:ascii="Arial" w:hAnsi="Arial" w:cs="Arial"/>
                <w:lang w:val="fr-FR"/>
              </w:rPr>
            </w:pPr>
          </w:p>
        </w:tc>
      </w:tr>
      <w:tr w:rsidR="00F24E9E" w:rsidRPr="00153DEE" w14:paraId="72FE255D" w14:textId="77777777" w:rsidTr="006B634D">
        <w:trPr>
          <w:trHeight w:val="452"/>
        </w:trPr>
        <w:tc>
          <w:tcPr>
            <w:tcW w:w="3950" w:type="dxa"/>
            <w:shd w:val="clear" w:color="auto" w:fill="CCCCCC"/>
            <w:vAlign w:val="center"/>
          </w:tcPr>
          <w:p w14:paraId="1A2A502A" w14:textId="77777777" w:rsidR="00F24E9E" w:rsidRPr="00274E10" w:rsidRDefault="00F24E9E" w:rsidP="006B634D">
            <w:pPr>
              <w:overflowPunct w:val="0"/>
              <w:autoSpaceDE w:val="0"/>
              <w:autoSpaceDN w:val="0"/>
              <w:adjustRightInd w:val="0"/>
              <w:textAlignment w:val="baseline"/>
              <w:rPr>
                <w:rFonts w:ascii="Arial" w:hAnsi="Arial" w:cs="Arial"/>
                <w:b/>
                <w:sz w:val="20"/>
                <w:szCs w:val="20"/>
                <w:lang w:val="fr-FR"/>
              </w:rPr>
            </w:pPr>
            <w:r w:rsidRPr="003A54C2">
              <w:rPr>
                <w:rFonts w:ascii="Arial" w:hAnsi="Arial" w:cs="Arial"/>
                <w:b/>
                <w:sz w:val="20"/>
                <w:szCs w:val="20"/>
                <w:lang w:val="fr-FR"/>
              </w:rPr>
              <w:t>TOTAL DES CHARGES</w:t>
            </w:r>
          </w:p>
        </w:tc>
        <w:tc>
          <w:tcPr>
            <w:tcW w:w="1416" w:type="dxa"/>
            <w:shd w:val="clear" w:color="auto" w:fill="CCCCCC"/>
            <w:vAlign w:val="center"/>
          </w:tcPr>
          <w:p w14:paraId="64522C54" w14:textId="77777777" w:rsidR="00F24E9E" w:rsidRPr="00274E10" w:rsidRDefault="00F24E9E" w:rsidP="006B634D">
            <w:pPr>
              <w:overflowPunct w:val="0"/>
              <w:autoSpaceDE w:val="0"/>
              <w:autoSpaceDN w:val="0"/>
              <w:adjustRightInd w:val="0"/>
              <w:textAlignment w:val="baseline"/>
              <w:rPr>
                <w:rFonts w:ascii="Arial" w:hAnsi="Arial" w:cs="Arial"/>
                <w:b/>
                <w:sz w:val="20"/>
                <w:szCs w:val="20"/>
                <w:lang w:val="fr-FR"/>
              </w:rPr>
            </w:pPr>
          </w:p>
        </w:tc>
        <w:tc>
          <w:tcPr>
            <w:tcW w:w="3706" w:type="dxa"/>
            <w:shd w:val="clear" w:color="auto" w:fill="CCCCCC"/>
            <w:vAlign w:val="center"/>
          </w:tcPr>
          <w:p w14:paraId="3F7B80E3" w14:textId="77777777" w:rsidR="00F24E9E" w:rsidRPr="00274E10" w:rsidRDefault="00F24E9E" w:rsidP="006B634D">
            <w:pPr>
              <w:overflowPunct w:val="0"/>
              <w:autoSpaceDE w:val="0"/>
              <w:autoSpaceDN w:val="0"/>
              <w:adjustRightInd w:val="0"/>
              <w:textAlignment w:val="baseline"/>
              <w:rPr>
                <w:rFonts w:ascii="Arial" w:hAnsi="Arial" w:cs="Arial"/>
                <w:b/>
                <w:sz w:val="20"/>
                <w:szCs w:val="20"/>
                <w:lang w:val="fr-FR"/>
              </w:rPr>
            </w:pPr>
            <w:r w:rsidRPr="00274E10">
              <w:rPr>
                <w:rFonts w:ascii="Arial" w:hAnsi="Arial" w:cs="Arial"/>
                <w:b/>
                <w:sz w:val="20"/>
                <w:szCs w:val="20"/>
                <w:lang w:val="fr-FR"/>
              </w:rPr>
              <w:t>TOTAL DES PRODUITS</w:t>
            </w:r>
          </w:p>
        </w:tc>
        <w:tc>
          <w:tcPr>
            <w:tcW w:w="1418" w:type="dxa"/>
            <w:shd w:val="clear" w:color="auto" w:fill="CCCCCC"/>
          </w:tcPr>
          <w:p w14:paraId="000C4D4D" w14:textId="77777777" w:rsidR="00F24E9E" w:rsidRPr="00153DEE" w:rsidRDefault="00F24E9E" w:rsidP="006B634D">
            <w:pPr>
              <w:overflowPunct w:val="0"/>
              <w:autoSpaceDE w:val="0"/>
              <w:autoSpaceDN w:val="0"/>
              <w:adjustRightInd w:val="0"/>
              <w:jc w:val="both"/>
              <w:textAlignment w:val="baseline"/>
              <w:rPr>
                <w:rFonts w:ascii="Arial" w:hAnsi="Arial" w:cs="Arial"/>
                <w:sz w:val="20"/>
                <w:szCs w:val="20"/>
                <w:lang w:val="fr-FR"/>
              </w:rPr>
            </w:pPr>
          </w:p>
        </w:tc>
      </w:tr>
      <w:tr w:rsidR="00F24E9E" w:rsidRPr="004660F4" w14:paraId="06909DD3" w14:textId="77777777" w:rsidTr="006B634D">
        <w:trPr>
          <w:trHeight w:val="452"/>
        </w:trPr>
        <w:tc>
          <w:tcPr>
            <w:tcW w:w="10490" w:type="dxa"/>
            <w:gridSpan w:val="4"/>
            <w:shd w:val="clear" w:color="auto" w:fill="CCCCCC"/>
            <w:vAlign w:val="center"/>
          </w:tcPr>
          <w:p w14:paraId="1AEC48F1" w14:textId="77777777" w:rsidR="00F24E9E" w:rsidRPr="00153DEE" w:rsidRDefault="00F24E9E" w:rsidP="006B634D">
            <w:pPr>
              <w:overflowPunct w:val="0"/>
              <w:autoSpaceDE w:val="0"/>
              <w:autoSpaceDN w:val="0"/>
              <w:adjustRightInd w:val="0"/>
              <w:jc w:val="center"/>
              <w:textAlignment w:val="baseline"/>
              <w:rPr>
                <w:rFonts w:ascii="Arial" w:hAnsi="Arial" w:cs="Arial"/>
                <w:sz w:val="20"/>
                <w:szCs w:val="20"/>
                <w:lang w:val="fr-FR"/>
              </w:rPr>
            </w:pPr>
            <w:r w:rsidRPr="00153DEE">
              <w:rPr>
                <w:rFonts w:ascii="Arial" w:hAnsi="Arial" w:cs="Arial"/>
                <w:b/>
                <w:sz w:val="20"/>
                <w:szCs w:val="20"/>
                <w:lang w:val="fr-FR"/>
              </w:rPr>
              <w:t>La subvention de               € représente         % du total des produits de l’action</w:t>
            </w:r>
          </w:p>
          <w:p w14:paraId="75B6F2E1" w14:textId="53861643" w:rsidR="00F24E9E" w:rsidRPr="00153DEE" w:rsidRDefault="00F24E9E" w:rsidP="006B634D">
            <w:pPr>
              <w:overflowPunct w:val="0"/>
              <w:autoSpaceDE w:val="0"/>
              <w:autoSpaceDN w:val="0"/>
              <w:adjustRightInd w:val="0"/>
              <w:jc w:val="center"/>
              <w:textAlignment w:val="baseline"/>
              <w:rPr>
                <w:rFonts w:ascii="Arial" w:hAnsi="Arial" w:cs="Arial"/>
                <w:sz w:val="16"/>
                <w:szCs w:val="16"/>
                <w:lang w:val="fr-FR"/>
              </w:rPr>
            </w:pPr>
            <w:r w:rsidRPr="00153DEE">
              <w:rPr>
                <w:rFonts w:ascii="Arial" w:hAnsi="Arial" w:cs="Arial"/>
                <w:sz w:val="16"/>
                <w:szCs w:val="16"/>
                <w:lang w:val="fr-FR"/>
              </w:rPr>
              <w:t xml:space="preserve">(montant attribué/total des </w:t>
            </w:r>
            <w:r w:rsidR="00C04A8A" w:rsidRPr="00153DEE">
              <w:rPr>
                <w:rFonts w:ascii="Arial" w:hAnsi="Arial" w:cs="Arial"/>
                <w:sz w:val="16"/>
                <w:szCs w:val="16"/>
                <w:lang w:val="fr-FR"/>
              </w:rPr>
              <w:t>produits) *</w:t>
            </w:r>
            <w:r w:rsidRPr="00153DEE">
              <w:rPr>
                <w:rFonts w:ascii="Arial" w:hAnsi="Arial" w:cs="Arial"/>
                <w:sz w:val="16"/>
                <w:szCs w:val="16"/>
                <w:lang w:val="fr-FR"/>
              </w:rPr>
              <w:t>100</w:t>
            </w:r>
          </w:p>
        </w:tc>
      </w:tr>
    </w:tbl>
    <w:p w14:paraId="75035355" w14:textId="77777777" w:rsidR="00F24E9E" w:rsidRDefault="00F24E9E" w:rsidP="00F24E9E">
      <w:pPr>
        <w:jc w:val="both"/>
        <w:rPr>
          <w:rFonts w:ascii="Arial" w:hAnsi="Arial" w:cs="Arial"/>
          <w:sz w:val="14"/>
          <w:szCs w:val="14"/>
          <w:lang w:val="fr-FR"/>
        </w:rPr>
      </w:pPr>
      <w:r w:rsidRPr="007B6565">
        <w:rPr>
          <w:rFonts w:ascii="Arial" w:hAnsi="Arial" w:cs="Arial"/>
          <w:sz w:val="14"/>
          <w:szCs w:val="14"/>
          <w:lang w:val="fr-FR"/>
        </w:rPr>
        <w:t xml:space="preserve">Le total des charges doit </w:t>
      </w:r>
      <w:r>
        <w:rPr>
          <w:rFonts w:ascii="Arial" w:hAnsi="Arial" w:cs="Arial"/>
          <w:sz w:val="14"/>
          <w:szCs w:val="14"/>
          <w:lang w:val="fr-FR"/>
        </w:rPr>
        <w:t>ê</w:t>
      </w:r>
      <w:r w:rsidRPr="007B6565">
        <w:rPr>
          <w:rFonts w:ascii="Arial" w:hAnsi="Arial" w:cs="Arial"/>
          <w:sz w:val="14"/>
          <w:szCs w:val="14"/>
          <w:lang w:val="fr-FR"/>
        </w:rPr>
        <w:t>tre égal au total des pro</w:t>
      </w:r>
      <w:r>
        <w:rPr>
          <w:rFonts w:ascii="Arial" w:hAnsi="Arial" w:cs="Arial"/>
          <w:sz w:val="14"/>
          <w:szCs w:val="14"/>
          <w:lang w:val="fr-FR"/>
        </w:rPr>
        <w:t>duits</w:t>
      </w:r>
    </w:p>
    <w:p w14:paraId="1BA0E01D" w14:textId="77777777" w:rsidR="00F24E9E" w:rsidRDefault="00F24E9E" w:rsidP="00F24E9E">
      <w:pPr>
        <w:jc w:val="both"/>
        <w:rPr>
          <w:rFonts w:ascii="Arial" w:hAnsi="Arial" w:cs="Arial"/>
          <w:sz w:val="14"/>
          <w:szCs w:val="14"/>
          <w:lang w:val="fr-FR"/>
        </w:rPr>
      </w:pPr>
    </w:p>
    <w:p w14:paraId="05C2724F" w14:textId="77777777" w:rsidR="00F24E9E" w:rsidRDefault="00F24E9E" w:rsidP="00F24E9E">
      <w:pPr>
        <w:jc w:val="both"/>
        <w:rPr>
          <w:rFonts w:ascii="Arial" w:hAnsi="Arial" w:cs="Arial"/>
          <w:sz w:val="14"/>
          <w:szCs w:val="14"/>
          <w:lang w:val="fr-FR"/>
        </w:rPr>
      </w:pPr>
    </w:p>
    <w:p w14:paraId="0FA7F5E7" w14:textId="77777777" w:rsidR="00F24E9E" w:rsidRDefault="00F24E9E" w:rsidP="00F24E9E">
      <w:pPr>
        <w:jc w:val="both"/>
        <w:rPr>
          <w:rFonts w:ascii="Arial" w:hAnsi="Arial" w:cs="Arial"/>
          <w:sz w:val="14"/>
          <w:szCs w:val="14"/>
          <w:lang w:val="fr-FR"/>
        </w:rPr>
      </w:pPr>
    </w:p>
    <w:p w14:paraId="3991510C" w14:textId="77777777" w:rsidR="00F24E9E" w:rsidRDefault="00F24E9E" w:rsidP="00F24E9E">
      <w:pPr>
        <w:jc w:val="both"/>
        <w:rPr>
          <w:rFonts w:ascii="Arial" w:hAnsi="Arial" w:cs="Arial"/>
          <w:sz w:val="14"/>
          <w:szCs w:val="14"/>
          <w:lang w:val="fr-FR"/>
        </w:rPr>
      </w:pPr>
    </w:p>
    <w:p w14:paraId="16DF00B2" w14:textId="77777777" w:rsidR="00F24E9E" w:rsidRDefault="00F24E9E" w:rsidP="00F24E9E">
      <w:pPr>
        <w:jc w:val="both"/>
        <w:rPr>
          <w:rFonts w:ascii="Arial" w:hAnsi="Arial" w:cs="Arial"/>
          <w:sz w:val="14"/>
          <w:szCs w:val="14"/>
          <w:lang w:val="fr-FR"/>
        </w:rPr>
      </w:pPr>
    </w:p>
    <w:p w14:paraId="042A5D26" w14:textId="77777777" w:rsidR="00F24E9E" w:rsidRDefault="00F24E9E" w:rsidP="00F24E9E">
      <w:pPr>
        <w:jc w:val="both"/>
        <w:rPr>
          <w:rFonts w:ascii="Arial" w:hAnsi="Arial" w:cs="Arial"/>
          <w:sz w:val="14"/>
          <w:szCs w:val="14"/>
          <w:lang w:val="fr-FR"/>
        </w:rPr>
      </w:pPr>
    </w:p>
    <w:p w14:paraId="5C737395" w14:textId="77777777" w:rsidR="00D806C5" w:rsidRDefault="00D806C5"/>
    <w:sectPr w:rsidR="00D806C5" w:rsidSect="00F24E9E">
      <w:pgSz w:w="11906" w:h="16838"/>
      <w:pgMar w:top="42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45618" w14:textId="77777777" w:rsidR="00F24E9E" w:rsidRDefault="00F24E9E" w:rsidP="00F24E9E">
      <w:r>
        <w:separator/>
      </w:r>
    </w:p>
  </w:endnote>
  <w:endnote w:type="continuationSeparator" w:id="0">
    <w:p w14:paraId="4FB79CB7" w14:textId="77777777" w:rsidR="00F24E9E" w:rsidRDefault="00F24E9E" w:rsidP="00F2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Web">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8574" w14:textId="77777777" w:rsidR="00F24E9E" w:rsidRDefault="00F24E9E" w:rsidP="00191E00">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end"/>
    </w:r>
  </w:p>
  <w:p w14:paraId="4EE89CD2" w14:textId="77777777" w:rsidR="00F24E9E" w:rsidRDefault="00F24E9E" w:rsidP="00990490">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882B" w14:textId="77777777" w:rsidR="00F24E9E" w:rsidRPr="001634DE" w:rsidRDefault="00F24E9E" w:rsidP="00EC36AD">
    <w:pPr>
      <w:pStyle w:val="Pieddepage"/>
      <w:ind w:right="360"/>
      <w:rPr>
        <w:rFonts w:ascii="Arial" w:hAnsi="Arial" w:cs="Arial"/>
        <w:color w:val="333333"/>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F960" w14:textId="77777777" w:rsidR="00F24E9E" w:rsidRDefault="00F24E9E" w:rsidP="00F24E9E">
      <w:r>
        <w:separator/>
      </w:r>
    </w:p>
  </w:footnote>
  <w:footnote w:type="continuationSeparator" w:id="0">
    <w:p w14:paraId="6D54CBA3" w14:textId="77777777" w:rsidR="00F24E9E" w:rsidRDefault="00F24E9E" w:rsidP="00F24E9E">
      <w:r>
        <w:continuationSeparator/>
      </w:r>
    </w:p>
  </w:footnote>
  <w:footnote w:id="1">
    <w:p w14:paraId="68441BEC" w14:textId="3F667BDA" w:rsidR="00F24E9E" w:rsidRPr="006274C2" w:rsidRDefault="00F24E9E" w:rsidP="00F24E9E">
      <w:pPr>
        <w:pStyle w:val="Notedebasdepage"/>
        <w:rPr>
          <w:rFonts w:ascii="Arial" w:hAnsi="Arial" w:cs="Arial"/>
          <w:sz w:val="16"/>
          <w:szCs w:val="16"/>
          <w:lang w:val="fr-FR"/>
        </w:rPr>
      </w:pPr>
      <w:r w:rsidRPr="00EC36AD">
        <w:rPr>
          <w:rStyle w:val="Appelnotedebasdep"/>
          <w:rFonts w:ascii="Arial" w:hAnsi="Arial" w:cs="Arial"/>
          <w:color w:val="FF0000"/>
          <w:sz w:val="16"/>
          <w:szCs w:val="16"/>
          <w:lang w:val="fr-FR"/>
        </w:rPr>
        <w:t>1</w:t>
      </w:r>
      <w:r w:rsidRPr="00CF43D5">
        <w:rPr>
          <w:rStyle w:val="Appelnotedebasdep"/>
          <w:rFonts w:ascii="Arial" w:hAnsi="Arial" w:cs="Arial"/>
          <w:sz w:val="16"/>
          <w:szCs w:val="16"/>
          <w:lang w:val="fr-FR"/>
        </w:rPr>
        <w:t xml:space="preserve"> </w:t>
      </w:r>
      <w:r w:rsidRPr="006274C2">
        <w:rPr>
          <w:rFonts w:ascii="Arial" w:hAnsi="Arial" w:cs="Arial"/>
          <w:sz w:val="16"/>
          <w:szCs w:val="16"/>
          <w:lang w:val="fr-FR"/>
        </w:rPr>
        <w:t>Ne pas indiquer les centimes d’euros</w:t>
      </w:r>
      <w:r>
        <w:rPr>
          <w:rFonts w:ascii="Arial" w:hAnsi="Arial" w:cs="Arial"/>
          <w:sz w:val="16"/>
          <w:szCs w:val="16"/>
          <w:lang w:val="fr-FR"/>
        </w:rPr>
        <w:t xml:space="preserve"> </w:t>
      </w:r>
    </w:p>
  </w:footnote>
  <w:footnote w:id="2">
    <w:p w14:paraId="17F01184" w14:textId="77777777" w:rsidR="00F24E9E" w:rsidRPr="00D77863" w:rsidRDefault="00F24E9E" w:rsidP="00F24E9E">
      <w:pPr>
        <w:pStyle w:val="Notedebasdepage"/>
        <w:rPr>
          <w:sz w:val="4"/>
          <w:szCs w:val="4"/>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B431" w14:textId="77777777" w:rsidR="00F24E9E" w:rsidRDefault="00F24E9E" w:rsidP="00EB1105">
    <w:pPr>
      <w:jc w:val="right"/>
      <w:rPr>
        <w:rStyle w:val="Numrodepage"/>
        <w:rFonts w:ascii="Myriad Web" w:hAnsi="Myriad Web"/>
        <w:b/>
        <w:bCs/>
        <w:sz w:val="22"/>
      </w:rPr>
    </w:pPr>
  </w:p>
  <w:p w14:paraId="00F9A155" w14:textId="77777777" w:rsidR="00F24E9E" w:rsidRDefault="00F24E9E" w:rsidP="00EB1105">
    <w:pPr>
      <w:jc w:val="right"/>
      <w:rPr>
        <w:rStyle w:val="Numrodepage"/>
        <w:rFonts w:ascii="Myriad Web" w:hAnsi="Myriad Web"/>
        <w:b/>
        <w:bCs/>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9E"/>
    <w:rsid w:val="00071D87"/>
    <w:rsid w:val="003A54C2"/>
    <w:rsid w:val="00911224"/>
    <w:rsid w:val="00B22956"/>
    <w:rsid w:val="00C04A8A"/>
    <w:rsid w:val="00C128CE"/>
    <w:rsid w:val="00D806C5"/>
    <w:rsid w:val="00F24E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521D"/>
  <w15:chartTrackingRefBased/>
  <w15:docId w15:val="{A9DFBDD9-69ED-4E58-B388-870789DC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E9E"/>
    <w:pPr>
      <w:widowControl w:val="0"/>
      <w:spacing w:after="0" w:line="240" w:lineRule="auto"/>
    </w:pPr>
    <w:rPr>
      <w:rFonts w:ascii="Courier" w:eastAsia="Times New Roman" w:hAnsi="Courier" w:cs="Times New Roman"/>
      <w:snapToGrid w:val="0"/>
      <w:sz w:val="24"/>
      <w:szCs w:val="24"/>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F24E9E"/>
  </w:style>
  <w:style w:type="paragraph" w:styleId="Pieddepage">
    <w:name w:val="footer"/>
    <w:basedOn w:val="Normal"/>
    <w:link w:val="PieddepageCar"/>
    <w:uiPriority w:val="99"/>
    <w:rsid w:val="00F24E9E"/>
    <w:pPr>
      <w:tabs>
        <w:tab w:val="center" w:pos="4536"/>
        <w:tab w:val="right" w:pos="9072"/>
      </w:tabs>
    </w:pPr>
  </w:style>
  <w:style w:type="character" w:customStyle="1" w:styleId="PieddepageCar">
    <w:name w:val="Pied de page Car"/>
    <w:basedOn w:val="Policepardfaut"/>
    <w:link w:val="Pieddepage"/>
    <w:uiPriority w:val="99"/>
    <w:rsid w:val="00F24E9E"/>
    <w:rPr>
      <w:rFonts w:ascii="Courier" w:eastAsia="Times New Roman" w:hAnsi="Courier" w:cs="Times New Roman"/>
      <w:snapToGrid w:val="0"/>
      <w:sz w:val="24"/>
      <w:szCs w:val="24"/>
      <w:lang w:val="en-US" w:eastAsia="fr-FR"/>
    </w:rPr>
  </w:style>
  <w:style w:type="character" w:styleId="Numrodepage">
    <w:name w:val="page number"/>
    <w:basedOn w:val="Policepardfaut"/>
    <w:rsid w:val="00F24E9E"/>
  </w:style>
  <w:style w:type="paragraph" w:styleId="Sous-titre">
    <w:name w:val="Subtitle"/>
    <w:basedOn w:val="Normal"/>
    <w:link w:val="Sous-titreCar"/>
    <w:qFormat/>
    <w:rsid w:val="00F24E9E"/>
    <w:pPr>
      <w:widowControl/>
      <w:jc w:val="center"/>
    </w:pPr>
    <w:rPr>
      <w:rFonts w:ascii="Comic Sans MS" w:hAnsi="Comic Sans MS"/>
      <w:b/>
      <w:bCs/>
      <w:snapToGrid/>
      <w:sz w:val="28"/>
      <w:lang w:val="fr-FR"/>
    </w:rPr>
  </w:style>
  <w:style w:type="character" w:customStyle="1" w:styleId="Sous-titreCar">
    <w:name w:val="Sous-titre Car"/>
    <w:basedOn w:val="Policepardfaut"/>
    <w:link w:val="Sous-titre"/>
    <w:rsid w:val="00F24E9E"/>
    <w:rPr>
      <w:rFonts w:ascii="Comic Sans MS" w:eastAsia="Times New Roman" w:hAnsi="Comic Sans MS" w:cs="Times New Roman"/>
      <w:b/>
      <w:bCs/>
      <w:sz w:val="28"/>
      <w:szCs w:val="24"/>
      <w:lang w:eastAsia="fr-FR"/>
    </w:rPr>
  </w:style>
  <w:style w:type="paragraph" w:styleId="Notedebasdepage">
    <w:name w:val="footnote text"/>
    <w:basedOn w:val="Normal"/>
    <w:link w:val="NotedebasdepageCar"/>
    <w:semiHidden/>
    <w:rsid w:val="00F24E9E"/>
    <w:rPr>
      <w:i/>
      <w:szCs w:val="20"/>
    </w:rPr>
  </w:style>
  <w:style w:type="character" w:customStyle="1" w:styleId="NotedebasdepageCar">
    <w:name w:val="Note de bas de page Car"/>
    <w:basedOn w:val="Policepardfaut"/>
    <w:link w:val="Notedebasdepage"/>
    <w:semiHidden/>
    <w:rsid w:val="00F24E9E"/>
    <w:rPr>
      <w:rFonts w:ascii="Courier" w:eastAsia="Times New Roman" w:hAnsi="Courier" w:cs="Times New Roman"/>
      <w:i/>
      <w:snapToGrid w:val="0"/>
      <w:sz w:val="24"/>
      <w:szCs w:val="20"/>
      <w:lang w:val="en-US" w:eastAsia="fr-FR"/>
    </w:rPr>
  </w:style>
  <w:style w:type="character" w:styleId="Marquedecommentaire">
    <w:name w:val="annotation reference"/>
    <w:basedOn w:val="Policepardfaut"/>
    <w:uiPriority w:val="99"/>
    <w:semiHidden/>
    <w:unhideWhenUsed/>
    <w:rsid w:val="00C128CE"/>
    <w:rPr>
      <w:sz w:val="16"/>
      <w:szCs w:val="16"/>
    </w:rPr>
  </w:style>
  <w:style w:type="paragraph" w:styleId="Commentaire">
    <w:name w:val="annotation text"/>
    <w:basedOn w:val="Normal"/>
    <w:link w:val="CommentaireCar"/>
    <w:uiPriority w:val="99"/>
    <w:semiHidden/>
    <w:unhideWhenUsed/>
    <w:rsid w:val="00C128CE"/>
    <w:rPr>
      <w:sz w:val="20"/>
      <w:szCs w:val="20"/>
    </w:rPr>
  </w:style>
  <w:style w:type="character" w:customStyle="1" w:styleId="CommentaireCar">
    <w:name w:val="Commentaire Car"/>
    <w:basedOn w:val="Policepardfaut"/>
    <w:link w:val="Commentaire"/>
    <w:uiPriority w:val="99"/>
    <w:semiHidden/>
    <w:rsid w:val="00C128CE"/>
    <w:rPr>
      <w:rFonts w:ascii="Courier" w:eastAsia="Times New Roman" w:hAnsi="Courier" w:cs="Times New Roman"/>
      <w:snapToGrid w:val="0"/>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C128CE"/>
    <w:rPr>
      <w:b/>
      <w:bCs/>
    </w:rPr>
  </w:style>
  <w:style w:type="character" w:customStyle="1" w:styleId="ObjetducommentaireCar">
    <w:name w:val="Objet du commentaire Car"/>
    <w:basedOn w:val="CommentaireCar"/>
    <w:link w:val="Objetducommentaire"/>
    <w:uiPriority w:val="99"/>
    <w:semiHidden/>
    <w:rsid w:val="00C128CE"/>
    <w:rPr>
      <w:rFonts w:ascii="Courier" w:eastAsia="Times New Roman" w:hAnsi="Courier" w:cs="Times New Roman"/>
      <w:b/>
      <w:bCs/>
      <w:snapToGrid w:val="0"/>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896</Words>
  <Characters>4933</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MOUREAUX</dc:creator>
  <cp:keywords/>
  <dc:description/>
  <cp:lastModifiedBy>Etienne DOUMERT</cp:lastModifiedBy>
  <cp:revision>6</cp:revision>
  <dcterms:created xsi:type="dcterms:W3CDTF">2025-09-18T06:55:00Z</dcterms:created>
  <dcterms:modified xsi:type="dcterms:W3CDTF">2025-09-25T07:05:00Z</dcterms:modified>
</cp:coreProperties>
</file>